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EB" w:rsidRPr="00FE457F" w:rsidRDefault="003E65EB" w:rsidP="003E65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PROTOKÓŁ NR VI/2015</w:t>
      </w:r>
    </w:p>
    <w:p w:rsidR="003E65EB" w:rsidRPr="00FE457F" w:rsidRDefault="003E65EB" w:rsidP="003E65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OBRAD V</w:t>
      </w:r>
      <w:r w:rsidR="00124B59">
        <w:rPr>
          <w:rFonts w:ascii="Times New Roman" w:hAnsi="Times New Roman"/>
          <w:b/>
          <w:sz w:val="28"/>
          <w:szCs w:val="28"/>
        </w:rPr>
        <w:t>I</w:t>
      </w:r>
      <w:r w:rsidRPr="00FE45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NADZWYCZAJNEJ</w:t>
      </w:r>
      <w:r w:rsidR="00EE38F6" w:rsidRPr="00FE457F">
        <w:rPr>
          <w:rFonts w:ascii="Times New Roman" w:hAnsi="Times New Roman"/>
          <w:b/>
          <w:sz w:val="28"/>
          <w:szCs w:val="28"/>
        </w:rPr>
        <w:t xml:space="preserve"> SESJI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457F">
        <w:rPr>
          <w:rFonts w:ascii="Times New Roman" w:hAnsi="Times New Roman"/>
          <w:b/>
          <w:sz w:val="28"/>
          <w:szCs w:val="28"/>
        </w:rPr>
        <w:t>RADY POWIATU</w:t>
      </w:r>
    </w:p>
    <w:p w:rsidR="003E65EB" w:rsidRPr="00FE457F" w:rsidRDefault="003E65EB" w:rsidP="003E65EB">
      <w:pPr>
        <w:jc w:val="center"/>
        <w:rPr>
          <w:rFonts w:ascii="Times New Roman" w:hAnsi="Times New Roman"/>
          <w:b/>
          <w:sz w:val="28"/>
          <w:szCs w:val="28"/>
        </w:rPr>
      </w:pPr>
      <w:r w:rsidRPr="00FE457F">
        <w:rPr>
          <w:rFonts w:ascii="Times New Roman" w:hAnsi="Times New Roman"/>
          <w:b/>
          <w:sz w:val="28"/>
          <w:szCs w:val="28"/>
        </w:rPr>
        <w:t xml:space="preserve">Z DNIA </w:t>
      </w:r>
      <w:r>
        <w:rPr>
          <w:rFonts w:ascii="Times New Roman" w:hAnsi="Times New Roman"/>
          <w:b/>
          <w:sz w:val="28"/>
          <w:szCs w:val="28"/>
        </w:rPr>
        <w:t>19 LUTEGO 2015</w:t>
      </w:r>
      <w:r w:rsidRPr="00FE457F">
        <w:rPr>
          <w:rFonts w:ascii="Times New Roman" w:hAnsi="Times New Roman"/>
          <w:b/>
          <w:sz w:val="28"/>
          <w:szCs w:val="28"/>
        </w:rPr>
        <w:t xml:space="preserve"> ROKU.</w:t>
      </w:r>
    </w:p>
    <w:p w:rsidR="003E65EB" w:rsidRDefault="003E65EB" w:rsidP="003E65EB">
      <w:pPr>
        <w:jc w:val="center"/>
        <w:rPr>
          <w:rFonts w:ascii="Times New Roman" w:hAnsi="Times New Roman"/>
          <w:b/>
          <w:sz w:val="28"/>
          <w:szCs w:val="28"/>
        </w:rPr>
      </w:pPr>
      <w:r w:rsidRPr="00FE457F">
        <w:rPr>
          <w:rFonts w:ascii="Times New Roman" w:hAnsi="Times New Roman"/>
          <w:b/>
          <w:sz w:val="28"/>
          <w:szCs w:val="28"/>
        </w:rPr>
        <w:t>Sala konferencyjna Starostwa Powiatowego w Pyrzycach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E65EB" w:rsidRDefault="003E65EB" w:rsidP="00DD338D">
      <w:pPr>
        <w:spacing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3E65EB" w:rsidRDefault="003E65EB" w:rsidP="00DD338D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Godz. 11.00</w:t>
      </w:r>
    </w:p>
    <w:p w:rsidR="003E65EB" w:rsidRDefault="003E65EB" w:rsidP="00DD338D">
      <w:pPr>
        <w:spacing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3E65EB" w:rsidRDefault="003E65EB" w:rsidP="00DD338D">
      <w:pPr>
        <w:spacing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Do pkt. 1 porządku.</w:t>
      </w:r>
    </w:p>
    <w:p w:rsidR="003E65EB" w:rsidRPr="00D147ED" w:rsidRDefault="003E65EB" w:rsidP="00DD338D">
      <w:pPr>
        <w:spacing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D147ED">
        <w:rPr>
          <w:rFonts w:ascii="Times New Roman" w:eastAsia="Arial Unicode MS" w:hAnsi="Times New Roman"/>
          <w:b/>
          <w:sz w:val="28"/>
          <w:szCs w:val="28"/>
        </w:rPr>
        <w:t>Otwarcie obrad, stwierdzenie quorum.</w:t>
      </w:r>
    </w:p>
    <w:p w:rsidR="00AD149D" w:rsidRPr="00AD149D" w:rsidRDefault="00EE38F6" w:rsidP="00DD33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Obrady </w:t>
      </w:r>
      <w:r w:rsidR="00AD149D" w:rsidRPr="00AD149D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I</w:t>
      </w:r>
      <w:r w:rsidR="00D476D5">
        <w:rPr>
          <w:rFonts w:ascii="Times New Roman" w:hAnsi="Times New Roman"/>
          <w:sz w:val="28"/>
          <w:szCs w:val="28"/>
        </w:rPr>
        <w:t xml:space="preserve"> nadzwyczajnej</w:t>
      </w:r>
      <w:r w:rsidR="00AD149D" w:rsidRPr="00AD149D">
        <w:rPr>
          <w:rFonts w:ascii="Times New Roman" w:hAnsi="Times New Roman"/>
          <w:sz w:val="28"/>
          <w:szCs w:val="28"/>
        </w:rPr>
        <w:t xml:space="preserve"> sesji Rady Powiatu otworzył </w:t>
      </w:r>
      <w:r w:rsidR="00AD149D" w:rsidRPr="00AD149D">
        <w:rPr>
          <w:rFonts w:ascii="Times New Roman" w:hAnsi="Times New Roman"/>
          <w:sz w:val="28"/>
          <w:szCs w:val="28"/>
          <w:u w:val="single"/>
        </w:rPr>
        <w:t>Przewodniczący Rady R. Berdzik</w:t>
      </w:r>
      <w:r w:rsidR="00AD149D" w:rsidRPr="00AD149D">
        <w:rPr>
          <w:rFonts w:ascii="Times New Roman" w:hAnsi="Times New Roman"/>
          <w:sz w:val="28"/>
          <w:szCs w:val="28"/>
        </w:rPr>
        <w:t>, który powitał radnych i zaproszonych gości. Na podstawie listy obecności (</w:t>
      </w:r>
      <w:r w:rsidR="00AD149D" w:rsidRPr="00AD149D">
        <w:rPr>
          <w:rFonts w:ascii="Times New Roman" w:hAnsi="Times New Roman"/>
          <w:i/>
          <w:sz w:val="28"/>
          <w:szCs w:val="28"/>
        </w:rPr>
        <w:t>załącznik nr 1 do protokołu</w:t>
      </w:r>
      <w:r w:rsidR="00AD149D" w:rsidRPr="00AD149D">
        <w:rPr>
          <w:rFonts w:ascii="Times New Roman" w:hAnsi="Times New Roman"/>
          <w:sz w:val="28"/>
          <w:szCs w:val="28"/>
        </w:rPr>
        <w:t>) przewodn</w:t>
      </w:r>
      <w:r w:rsidR="00AD149D">
        <w:rPr>
          <w:rFonts w:ascii="Times New Roman" w:hAnsi="Times New Roman"/>
          <w:sz w:val="28"/>
          <w:szCs w:val="28"/>
        </w:rPr>
        <w:t>iczący stwierdził, że na stan 15</w:t>
      </w:r>
      <w:r w:rsidR="00AD149D" w:rsidRPr="00AD149D">
        <w:rPr>
          <w:rFonts w:ascii="Times New Roman" w:hAnsi="Times New Roman"/>
          <w:sz w:val="28"/>
          <w:szCs w:val="28"/>
        </w:rPr>
        <w:t xml:space="preserve"> radnych, obecnych jest</w:t>
      </w:r>
      <w:r w:rsidR="00AD149D">
        <w:rPr>
          <w:rFonts w:ascii="Times New Roman" w:hAnsi="Times New Roman"/>
          <w:sz w:val="28"/>
          <w:szCs w:val="28"/>
        </w:rPr>
        <w:t xml:space="preserve"> 14</w:t>
      </w:r>
      <w:r w:rsidR="00AD149D" w:rsidRPr="00AD149D">
        <w:rPr>
          <w:rFonts w:ascii="Times New Roman" w:hAnsi="Times New Roman"/>
          <w:sz w:val="28"/>
          <w:szCs w:val="28"/>
        </w:rPr>
        <w:t xml:space="preserve">, co stanowi odpowiednie </w:t>
      </w:r>
      <w:r w:rsidR="00AD149D" w:rsidRPr="00AD149D">
        <w:rPr>
          <w:rStyle w:val="Uwydatnienie"/>
          <w:rFonts w:ascii="Times New Roman" w:eastAsia="Arial Unicode MS" w:hAnsi="Times New Roman"/>
          <w:i w:val="0"/>
          <w:sz w:val="28"/>
          <w:szCs w:val="28"/>
        </w:rPr>
        <w:t>quorum do podejmowania prawomocnych uchwał</w:t>
      </w:r>
      <w:r w:rsidR="00AD149D" w:rsidRPr="00AD149D">
        <w:rPr>
          <w:rStyle w:val="Uwydatnienie"/>
          <w:rFonts w:ascii="Times New Roman" w:eastAsia="Arial Unicode MS" w:hAnsi="Times New Roman"/>
          <w:sz w:val="28"/>
          <w:szCs w:val="28"/>
        </w:rPr>
        <w:t xml:space="preserve">. </w:t>
      </w:r>
      <w:r w:rsidR="00AD149D" w:rsidRPr="00AD149D">
        <w:rPr>
          <w:rFonts w:ascii="Times New Roman" w:hAnsi="Times New Roman"/>
          <w:sz w:val="28"/>
          <w:szCs w:val="28"/>
        </w:rPr>
        <w:t>Nieobecny radny W. Tołoczko.</w:t>
      </w:r>
    </w:p>
    <w:p w:rsidR="00AD149D" w:rsidRDefault="00AD149D" w:rsidP="00DD338D">
      <w:pPr>
        <w:pStyle w:val="Cytat"/>
        <w:rPr>
          <w:rStyle w:val="Uwydatnienie"/>
          <w:rFonts w:eastAsia="Arial Unicode MS"/>
          <w:i/>
        </w:rPr>
      </w:pPr>
      <w:r w:rsidRPr="00AD149D">
        <w:rPr>
          <w:rStyle w:val="Uwydatnienie"/>
          <w:rFonts w:eastAsia="Arial Unicode MS"/>
          <w:i/>
        </w:rPr>
        <w:t>Lista uczestników sesji stanowi załącznik nr 2.</w:t>
      </w:r>
    </w:p>
    <w:p w:rsidR="00C00079" w:rsidRDefault="00C00079" w:rsidP="004969A2">
      <w:pPr>
        <w:spacing w:after="0"/>
        <w:jc w:val="both"/>
        <w:rPr>
          <w:rFonts w:ascii="Times New Roman" w:eastAsia="Arial Unicode MS" w:hAnsi="Times New Roman"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</w:rPr>
        <w:t>Wniosek Zarządu Powiatu w sprawie zwołania nadzwyczajnej sesji Rady Powiatu Pyrzyckiego stanowi załącznik nr 3.</w:t>
      </w:r>
    </w:p>
    <w:p w:rsidR="00AD149D" w:rsidRPr="00AD149D" w:rsidRDefault="00AD149D" w:rsidP="00DD338D">
      <w:pPr>
        <w:jc w:val="both"/>
      </w:pPr>
    </w:p>
    <w:p w:rsidR="00AD149D" w:rsidRPr="00AD149D" w:rsidRDefault="00AD149D" w:rsidP="00DD338D">
      <w:pPr>
        <w:jc w:val="both"/>
        <w:rPr>
          <w:rFonts w:ascii="Times New Roman" w:hAnsi="Times New Roman"/>
          <w:b/>
          <w:sz w:val="28"/>
          <w:szCs w:val="28"/>
        </w:rPr>
      </w:pPr>
      <w:r w:rsidRPr="00AD149D">
        <w:rPr>
          <w:rFonts w:ascii="Times New Roman" w:hAnsi="Times New Roman"/>
          <w:b/>
          <w:sz w:val="28"/>
          <w:szCs w:val="28"/>
        </w:rPr>
        <w:t>Do pkt. 2 porządku.</w:t>
      </w:r>
    </w:p>
    <w:p w:rsidR="00AD149D" w:rsidRDefault="00AD149D" w:rsidP="00DD338D">
      <w:pPr>
        <w:jc w:val="both"/>
        <w:rPr>
          <w:rFonts w:ascii="Times New Roman" w:hAnsi="Times New Roman"/>
          <w:b/>
          <w:sz w:val="28"/>
          <w:szCs w:val="28"/>
        </w:rPr>
      </w:pPr>
      <w:r w:rsidRPr="00AD149D">
        <w:rPr>
          <w:rFonts w:ascii="Times New Roman" w:hAnsi="Times New Roman"/>
          <w:b/>
          <w:sz w:val="28"/>
          <w:szCs w:val="28"/>
        </w:rPr>
        <w:t>Zgłaszanie zmian do porządku obrad.</w:t>
      </w:r>
    </w:p>
    <w:p w:rsidR="00AD149D" w:rsidRPr="00AD149D" w:rsidRDefault="00AD149D" w:rsidP="00DD338D">
      <w:pPr>
        <w:jc w:val="both"/>
        <w:rPr>
          <w:rFonts w:ascii="Times New Roman" w:hAnsi="Times New Roman"/>
          <w:i/>
          <w:sz w:val="28"/>
          <w:szCs w:val="28"/>
        </w:rPr>
      </w:pPr>
      <w:r w:rsidRPr="00AD149D">
        <w:rPr>
          <w:rFonts w:ascii="Times New Roman" w:hAnsi="Times New Roman"/>
          <w:i/>
          <w:sz w:val="28"/>
          <w:szCs w:val="28"/>
        </w:rPr>
        <w:t>Porządek obrad stanowi załącznik</w:t>
      </w:r>
      <w:r w:rsidR="00C00079">
        <w:rPr>
          <w:rFonts w:ascii="Times New Roman" w:hAnsi="Times New Roman"/>
          <w:i/>
          <w:sz w:val="28"/>
          <w:szCs w:val="28"/>
        </w:rPr>
        <w:t xml:space="preserve"> nr 4</w:t>
      </w:r>
      <w:r w:rsidRPr="00AD149D">
        <w:rPr>
          <w:rFonts w:ascii="Times New Roman" w:hAnsi="Times New Roman"/>
          <w:i/>
          <w:sz w:val="28"/>
          <w:szCs w:val="28"/>
        </w:rPr>
        <w:t>.</w:t>
      </w:r>
    </w:p>
    <w:p w:rsidR="00AD149D" w:rsidRDefault="00AD149D" w:rsidP="004969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149D">
        <w:rPr>
          <w:rFonts w:ascii="Times New Roman" w:hAnsi="Times New Roman"/>
          <w:sz w:val="28"/>
          <w:szCs w:val="28"/>
        </w:rPr>
        <w:t>Do porządku obrad zmian nie zgłoszono.</w:t>
      </w:r>
    </w:p>
    <w:p w:rsidR="00AD149D" w:rsidRDefault="00AD149D" w:rsidP="00DD338D">
      <w:pPr>
        <w:jc w:val="both"/>
        <w:rPr>
          <w:rFonts w:ascii="Times New Roman" w:hAnsi="Times New Roman"/>
          <w:sz w:val="28"/>
          <w:szCs w:val="28"/>
        </w:rPr>
      </w:pPr>
    </w:p>
    <w:p w:rsidR="00AD149D" w:rsidRPr="00AD149D" w:rsidRDefault="00AD149D" w:rsidP="00DD338D">
      <w:pPr>
        <w:jc w:val="both"/>
        <w:rPr>
          <w:rFonts w:ascii="Times New Roman" w:hAnsi="Times New Roman"/>
          <w:b/>
          <w:sz w:val="28"/>
          <w:szCs w:val="28"/>
        </w:rPr>
      </w:pPr>
      <w:r w:rsidRPr="00AD149D">
        <w:rPr>
          <w:rFonts w:ascii="Times New Roman" w:hAnsi="Times New Roman"/>
          <w:b/>
          <w:sz w:val="28"/>
          <w:szCs w:val="28"/>
        </w:rPr>
        <w:t>Do pkt. 3 porządku.</w:t>
      </w:r>
    </w:p>
    <w:p w:rsidR="00AD149D" w:rsidRDefault="00AD149D" w:rsidP="00DD338D">
      <w:pPr>
        <w:jc w:val="both"/>
        <w:rPr>
          <w:rFonts w:ascii="Times New Roman" w:hAnsi="Times New Roman"/>
          <w:b/>
          <w:sz w:val="28"/>
          <w:szCs w:val="28"/>
        </w:rPr>
      </w:pPr>
      <w:r w:rsidRPr="00AD149D">
        <w:rPr>
          <w:rFonts w:ascii="Times New Roman" w:hAnsi="Times New Roman"/>
          <w:b/>
          <w:sz w:val="28"/>
          <w:szCs w:val="28"/>
        </w:rPr>
        <w:t>Projekt uchwały w sprawie zmiany bud</w:t>
      </w:r>
      <w:r w:rsidR="00D476D5">
        <w:rPr>
          <w:rFonts w:ascii="Times New Roman" w:hAnsi="Times New Roman"/>
          <w:b/>
          <w:sz w:val="28"/>
          <w:szCs w:val="28"/>
        </w:rPr>
        <w:t xml:space="preserve">żetu powiatu na rok 2015 (proj. </w:t>
      </w:r>
      <w:r w:rsidRPr="00AD149D">
        <w:rPr>
          <w:rFonts w:ascii="Times New Roman" w:hAnsi="Times New Roman"/>
          <w:b/>
          <w:sz w:val="28"/>
          <w:szCs w:val="28"/>
        </w:rPr>
        <w:t>nr 27).</w:t>
      </w:r>
    </w:p>
    <w:p w:rsidR="00AD149D" w:rsidRDefault="00AD149D" w:rsidP="00DD338D">
      <w:pPr>
        <w:jc w:val="both"/>
        <w:rPr>
          <w:rFonts w:ascii="Times New Roman" w:hAnsi="Times New Roman"/>
          <w:i/>
          <w:sz w:val="28"/>
          <w:szCs w:val="28"/>
        </w:rPr>
      </w:pPr>
      <w:r w:rsidRPr="00AD149D">
        <w:rPr>
          <w:rFonts w:ascii="Times New Roman" w:hAnsi="Times New Roman"/>
          <w:i/>
          <w:sz w:val="28"/>
          <w:szCs w:val="28"/>
        </w:rPr>
        <w:t>Powyższy projek</w:t>
      </w:r>
      <w:r w:rsidR="00C00079">
        <w:rPr>
          <w:rFonts w:ascii="Times New Roman" w:hAnsi="Times New Roman"/>
          <w:i/>
          <w:sz w:val="28"/>
          <w:szCs w:val="28"/>
        </w:rPr>
        <w:t>t uchwały stanowi załącznik nr 5</w:t>
      </w:r>
      <w:r w:rsidRPr="00AD149D">
        <w:rPr>
          <w:rFonts w:ascii="Times New Roman" w:hAnsi="Times New Roman"/>
          <w:i/>
          <w:sz w:val="28"/>
          <w:szCs w:val="28"/>
        </w:rPr>
        <w:t>.</w:t>
      </w:r>
    </w:p>
    <w:p w:rsidR="00ED0BA7" w:rsidRPr="00ED0BA7" w:rsidRDefault="00ED0BA7" w:rsidP="00DD338D">
      <w:pPr>
        <w:jc w:val="both"/>
        <w:rPr>
          <w:rFonts w:ascii="Times New Roman" w:hAnsi="Times New Roman"/>
          <w:sz w:val="28"/>
          <w:szCs w:val="28"/>
        </w:rPr>
      </w:pPr>
      <w:r w:rsidRPr="00ED0BA7">
        <w:rPr>
          <w:rFonts w:ascii="Times New Roman" w:hAnsi="Times New Roman"/>
          <w:sz w:val="28"/>
          <w:szCs w:val="28"/>
        </w:rPr>
        <w:t>Dyskusja:</w:t>
      </w:r>
    </w:p>
    <w:p w:rsidR="00AD149D" w:rsidRDefault="00AD149D" w:rsidP="00DD338D">
      <w:pPr>
        <w:jc w:val="both"/>
        <w:rPr>
          <w:rFonts w:ascii="Times New Roman" w:hAnsi="Times New Roman"/>
          <w:sz w:val="28"/>
          <w:szCs w:val="28"/>
        </w:rPr>
      </w:pPr>
      <w:r w:rsidRPr="00AD149D">
        <w:rPr>
          <w:rFonts w:ascii="Times New Roman" w:hAnsi="Times New Roman"/>
          <w:sz w:val="28"/>
          <w:szCs w:val="28"/>
          <w:u w:val="single"/>
        </w:rPr>
        <w:lastRenderedPageBreak/>
        <w:t>Starosta K. Lipiński</w:t>
      </w:r>
      <w:r w:rsidRPr="00AD1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D1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Zarząd Powiatu 17 lutego 2015 roku złożył do pana przewodniczącego wniosek w sprawie zwołania nadzwyczajnej sesji Rady  Powiatu, zarz</w:t>
      </w:r>
      <w:r w:rsidR="00D476D5">
        <w:rPr>
          <w:rFonts w:ascii="Times New Roman" w:hAnsi="Times New Roman"/>
          <w:sz w:val="28"/>
          <w:szCs w:val="28"/>
        </w:rPr>
        <w:t>ąd obradował</w:t>
      </w:r>
      <w:r w:rsidR="00DD338D">
        <w:rPr>
          <w:rFonts w:ascii="Times New Roman" w:hAnsi="Times New Roman"/>
          <w:sz w:val="28"/>
          <w:szCs w:val="28"/>
        </w:rPr>
        <w:t xml:space="preserve"> w pełnym składzie. Pilność zwołania sesji nadzwyczajnej wynika z tego, iż upływają pewne terminy dotyczące sprawozdań finansowych i pan skarbnik powiatu zawnioskował do zarządu, aby taką sesję zwołać, ponieważ pewne ruchy, przesunięcia finansowe związane z lokowaniem środków publicznych w budżecie powiatu, spowodują, iż uzyskamy lepsze wskaźniki w roku bieżącym. O szczegółowe wyjaśnienie i przedstawienie zasadności i potrzebę zwołania dzisiejszej sesji poproszę pana skarbnika Andrzeja Wabińskiego.</w:t>
      </w:r>
    </w:p>
    <w:p w:rsidR="00DD338D" w:rsidRDefault="00DD338D" w:rsidP="00DD338D">
      <w:pPr>
        <w:jc w:val="both"/>
        <w:rPr>
          <w:rFonts w:ascii="Times New Roman" w:hAnsi="Times New Roman"/>
          <w:sz w:val="28"/>
          <w:szCs w:val="28"/>
        </w:rPr>
      </w:pPr>
      <w:r w:rsidRPr="00DD338D">
        <w:rPr>
          <w:rFonts w:ascii="Times New Roman" w:hAnsi="Times New Roman"/>
          <w:sz w:val="28"/>
          <w:szCs w:val="28"/>
          <w:u w:val="single"/>
        </w:rPr>
        <w:t>Skarbnik A. Wabiński</w:t>
      </w:r>
      <w:r>
        <w:rPr>
          <w:rFonts w:ascii="Times New Roman" w:hAnsi="Times New Roman"/>
          <w:sz w:val="28"/>
          <w:szCs w:val="28"/>
        </w:rPr>
        <w:t xml:space="preserve"> – pan starosta jakby wprowadził w temat, najistotniejszą sprawą jest to, że otrzymaliśmy jak gdyby, związane jest</w:t>
      </w:r>
      <w:r w:rsidR="006502D5">
        <w:rPr>
          <w:rFonts w:ascii="Times New Roman" w:hAnsi="Times New Roman"/>
          <w:sz w:val="28"/>
          <w:szCs w:val="28"/>
        </w:rPr>
        <w:t xml:space="preserve"> to z dwoma generalnie tematami. P</w:t>
      </w:r>
      <w:r>
        <w:rPr>
          <w:rFonts w:ascii="Times New Roman" w:hAnsi="Times New Roman"/>
          <w:sz w:val="28"/>
          <w:szCs w:val="28"/>
        </w:rPr>
        <w:t>ierwszą informacją Ministerstwa Finansów o ostatecznych kwotach subwencji ogólnej</w:t>
      </w:r>
      <w:r w:rsidR="006502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poszczególnej </w:t>
      </w:r>
      <w:r w:rsidR="00D476D5">
        <w:rPr>
          <w:rFonts w:ascii="Times New Roman" w:hAnsi="Times New Roman"/>
          <w:sz w:val="28"/>
          <w:szCs w:val="28"/>
        </w:rPr>
        <w:t xml:space="preserve">jej </w:t>
      </w:r>
      <w:r>
        <w:rPr>
          <w:rFonts w:ascii="Times New Roman" w:hAnsi="Times New Roman"/>
          <w:sz w:val="28"/>
          <w:szCs w:val="28"/>
        </w:rPr>
        <w:t xml:space="preserve">części na rok 2015 w oparciu o uchwałę budżetową, </w:t>
      </w:r>
      <w:r w:rsidR="00124B59">
        <w:rPr>
          <w:rFonts w:ascii="Times New Roman" w:hAnsi="Times New Roman"/>
          <w:sz w:val="28"/>
          <w:szCs w:val="28"/>
        </w:rPr>
        <w:t xml:space="preserve">ustawę budżetową, </w:t>
      </w:r>
      <w:r>
        <w:rPr>
          <w:rFonts w:ascii="Times New Roman" w:hAnsi="Times New Roman"/>
          <w:sz w:val="28"/>
          <w:szCs w:val="28"/>
        </w:rPr>
        <w:t xml:space="preserve">która została opublikowana 29 stycznia </w:t>
      </w:r>
      <w:r w:rsidR="00124B59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jednocześnie o planowanej kwocie </w:t>
      </w:r>
      <w:r w:rsidR="00124B59">
        <w:rPr>
          <w:rFonts w:ascii="Times New Roman" w:hAnsi="Times New Roman"/>
          <w:sz w:val="28"/>
          <w:szCs w:val="28"/>
        </w:rPr>
        <w:t xml:space="preserve">udziału </w:t>
      </w:r>
      <w:r w:rsidR="006502D5">
        <w:rPr>
          <w:rFonts w:ascii="Times New Roman" w:hAnsi="Times New Roman"/>
          <w:sz w:val="28"/>
          <w:szCs w:val="28"/>
        </w:rPr>
        <w:t xml:space="preserve">w </w:t>
      </w:r>
      <w:r w:rsidR="00124B59">
        <w:rPr>
          <w:rFonts w:ascii="Times New Roman" w:hAnsi="Times New Roman"/>
          <w:sz w:val="28"/>
          <w:szCs w:val="28"/>
        </w:rPr>
        <w:t>podatku dochodowym od osób fizycznych. I jak gdyby w tej części została zwiększona część oświatowa subwencji og</w:t>
      </w:r>
      <w:r w:rsidR="006502D5">
        <w:rPr>
          <w:rFonts w:ascii="Times New Roman" w:hAnsi="Times New Roman"/>
          <w:sz w:val="28"/>
          <w:szCs w:val="28"/>
        </w:rPr>
        <w:t>ólnej o bardzo dużą kwotę 1.793.</w:t>
      </w:r>
      <w:r w:rsidR="00124B59">
        <w:rPr>
          <w:rFonts w:ascii="Times New Roman" w:hAnsi="Times New Roman"/>
          <w:sz w:val="28"/>
          <w:szCs w:val="28"/>
        </w:rPr>
        <w:t>581. Jak sobie państwo przypominacie</w:t>
      </w:r>
      <w:r w:rsidR="006502D5">
        <w:rPr>
          <w:rFonts w:ascii="Times New Roman" w:hAnsi="Times New Roman"/>
          <w:sz w:val="28"/>
          <w:szCs w:val="28"/>
        </w:rPr>
        <w:t>,</w:t>
      </w:r>
      <w:r w:rsidR="00124B59">
        <w:rPr>
          <w:rFonts w:ascii="Times New Roman" w:hAnsi="Times New Roman"/>
          <w:sz w:val="28"/>
          <w:szCs w:val="28"/>
        </w:rPr>
        <w:t xml:space="preserve"> to było to związane z tym przy omawianiu projektu budżetu, że musieliśmy zabezpieczyć środki na funkcjonowanie Młodzieżowego Ośrodka Socjoterapii w Ryszewku, a we wstępnej kwocie subwencji takiej kwoty nie mieliśmy, w związku z tym musieliśmy przesunąć środki z planu wydatków i innych jednostek, i w tej chwili istnieje pilna potrzeba</w:t>
      </w:r>
      <w:r w:rsidR="006502D5">
        <w:rPr>
          <w:rFonts w:ascii="Times New Roman" w:hAnsi="Times New Roman"/>
          <w:sz w:val="28"/>
          <w:szCs w:val="28"/>
        </w:rPr>
        <w:t>,</w:t>
      </w:r>
      <w:r w:rsidR="00124B59">
        <w:rPr>
          <w:rFonts w:ascii="Times New Roman" w:hAnsi="Times New Roman"/>
          <w:sz w:val="28"/>
          <w:szCs w:val="28"/>
        </w:rPr>
        <w:t xml:space="preserve"> żeby </w:t>
      </w:r>
      <w:r w:rsidR="00712BCB">
        <w:rPr>
          <w:rFonts w:ascii="Times New Roman" w:hAnsi="Times New Roman"/>
          <w:sz w:val="28"/>
          <w:szCs w:val="28"/>
        </w:rPr>
        <w:t xml:space="preserve">to </w:t>
      </w:r>
      <w:r w:rsidR="00124B59">
        <w:rPr>
          <w:rFonts w:ascii="Times New Roman" w:hAnsi="Times New Roman"/>
          <w:sz w:val="28"/>
          <w:szCs w:val="28"/>
        </w:rPr>
        <w:t>jak najszybciej wprowadzić i uzupełnić plany wydatków naszych jednostek. I d</w:t>
      </w:r>
      <w:r w:rsidR="004969A2">
        <w:rPr>
          <w:rFonts w:ascii="Times New Roman" w:hAnsi="Times New Roman"/>
          <w:sz w:val="28"/>
          <w:szCs w:val="28"/>
        </w:rPr>
        <w:t>r</w:t>
      </w:r>
      <w:r w:rsidR="00124B59">
        <w:rPr>
          <w:rFonts w:ascii="Times New Roman" w:hAnsi="Times New Roman"/>
          <w:sz w:val="28"/>
          <w:szCs w:val="28"/>
        </w:rPr>
        <w:t>uga informacja</w:t>
      </w:r>
      <w:r w:rsidR="006502D5">
        <w:rPr>
          <w:rFonts w:ascii="Times New Roman" w:hAnsi="Times New Roman"/>
          <w:sz w:val="28"/>
          <w:szCs w:val="28"/>
        </w:rPr>
        <w:t>,</w:t>
      </w:r>
      <w:r w:rsidR="00124B59">
        <w:rPr>
          <w:rFonts w:ascii="Times New Roman" w:hAnsi="Times New Roman"/>
          <w:sz w:val="28"/>
          <w:szCs w:val="28"/>
        </w:rPr>
        <w:t xml:space="preserve"> zmniejszenie o kwotę 811</w:t>
      </w:r>
      <w:r w:rsidR="00427D47">
        <w:rPr>
          <w:rFonts w:ascii="Times New Roman" w:hAnsi="Times New Roman"/>
          <w:sz w:val="28"/>
          <w:szCs w:val="28"/>
        </w:rPr>
        <w:t xml:space="preserve"> </w:t>
      </w:r>
      <w:r w:rsidR="00124B59">
        <w:rPr>
          <w:rFonts w:ascii="Times New Roman" w:hAnsi="Times New Roman"/>
          <w:sz w:val="28"/>
          <w:szCs w:val="28"/>
        </w:rPr>
        <w:t>zł części równoważącej subwencji ogólnej</w:t>
      </w:r>
      <w:r w:rsidR="00FD28AB">
        <w:rPr>
          <w:rFonts w:ascii="Times New Roman" w:hAnsi="Times New Roman"/>
          <w:sz w:val="28"/>
          <w:szCs w:val="28"/>
        </w:rPr>
        <w:t>,</w:t>
      </w:r>
      <w:r w:rsidR="00124B59">
        <w:rPr>
          <w:rFonts w:ascii="Times New Roman" w:hAnsi="Times New Roman"/>
          <w:sz w:val="28"/>
          <w:szCs w:val="28"/>
        </w:rPr>
        <w:t xml:space="preserve"> to jest zawsze taka, symboliczne zmniejszenie</w:t>
      </w:r>
      <w:r w:rsidR="006502D5">
        <w:rPr>
          <w:rFonts w:ascii="Times New Roman" w:hAnsi="Times New Roman"/>
          <w:sz w:val="28"/>
          <w:szCs w:val="28"/>
        </w:rPr>
        <w:t>,</w:t>
      </w:r>
      <w:r w:rsidR="00124B59">
        <w:rPr>
          <w:rFonts w:ascii="Times New Roman" w:hAnsi="Times New Roman"/>
          <w:sz w:val="28"/>
          <w:szCs w:val="28"/>
        </w:rPr>
        <w:t xml:space="preserve"> co roku ono wynika z zasad wyliczenia </w:t>
      </w:r>
      <w:r w:rsidR="001D0C40">
        <w:rPr>
          <w:rFonts w:ascii="Times New Roman" w:hAnsi="Times New Roman"/>
          <w:sz w:val="28"/>
          <w:szCs w:val="28"/>
        </w:rPr>
        <w:t>subwencji równoważącej</w:t>
      </w:r>
      <w:r w:rsidR="006502D5">
        <w:rPr>
          <w:rFonts w:ascii="Times New Roman" w:hAnsi="Times New Roman"/>
          <w:sz w:val="28"/>
          <w:szCs w:val="28"/>
        </w:rPr>
        <w:t>. J</w:t>
      </w:r>
      <w:r w:rsidR="001D0C40">
        <w:rPr>
          <w:rFonts w:ascii="Times New Roman" w:hAnsi="Times New Roman"/>
          <w:sz w:val="28"/>
          <w:szCs w:val="28"/>
        </w:rPr>
        <w:t>a może tylko przypomnę, że w przypadku naszego powiatu jest to wyliczane w oparciu o jeden czynnik</w:t>
      </w:r>
      <w:r w:rsidR="006502D5">
        <w:rPr>
          <w:rFonts w:ascii="Times New Roman" w:hAnsi="Times New Roman"/>
          <w:sz w:val="28"/>
          <w:szCs w:val="28"/>
        </w:rPr>
        <w:t>,</w:t>
      </w:r>
      <w:r w:rsidR="001D0C40">
        <w:rPr>
          <w:rFonts w:ascii="Times New Roman" w:hAnsi="Times New Roman"/>
          <w:sz w:val="28"/>
          <w:szCs w:val="28"/>
        </w:rPr>
        <w:t xml:space="preserve"> to jest długość dróg powiatowych przypadająca na jednego mieszkańca w naszym powiecie w odniesieniu do średniej krajowej na jednego mieszkańca. I druga sprawa, tą subwencję otrzymują również powiaty, które nie płacą tak zwanego „janosikowego” a z drugiej strony utrzymują i płacą środki na rodziny zastępcze i to jest jak gdyby jeden temat, natomiast drugi dotyczy trzech projektów unijnych: „Nauka</w:t>
      </w:r>
      <w:r w:rsidR="00212728">
        <w:rPr>
          <w:rFonts w:ascii="Times New Roman" w:hAnsi="Times New Roman"/>
          <w:sz w:val="28"/>
          <w:szCs w:val="28"/>
        </w:rPr>
        <w:t xml:space="preserve"> -</w:t>
      </w:r>
      <w:r w:rsidR="001D0C40">
        <w:rPr>
          <w:rFonts w:ascii="Times New Roman" w:hAnsi="Times New Roman"/>
          <w:sz w:val="28"/>
          <w:szCs w:val="28"/>
        </w:rPr>
        <w:t xml:space="preserve"> moją s</w:t>
      </w:r>
      <w:r w:rsidR="00212728">
        <w:rPr>
          <w:rFonts w:ascii="Times New Roman" w:hAnsi="Times New Roman"/>
          <w:sz w:val="28"/>
          <w:szCs w:val="28"/>
        </w:rPr>
        <w:t>zansą”, „Nowoczesny nauczyciel - nowoczesna szkoła” i „Kuźnia P</w:t>
      </w:r>
      <w:r w:rsidR="001D0C40">
        <w:rPr>
          <w:rFonts w:ascii="Times New Roman" w:hAnsi="Times New Roman"/>
          <w:sz w:val="28"/>
          <w:szCs w:val="28"/>
        </w:rPr>
        <w:t>racy”, ponieważ w wyniku informacji i częściowo środków otrzymanych od instytucji wdrażających</w:t>
      </w:r>
      <w:r w:rsidR="00FD28AB">
        <w:rPr>
          <w:rFonts w:ascii="Times New Roman" w:hAnsi="Times New Roman"/>
          <w:sz w:val="28"/>
          <w:szCs w:val="28"/>
        </w:rPr>
        <w:t>,</w:t>
      </w:r>
      <w:r w:rsidR="001D0C40">
        <w:rPr>
          <w:rFonts w:ascii="Times New Roman" w:hAnsi="Times New Roman"/>
          <w:sz w:val="28"/>
          <w:szCs w:val="28"/>
        </w:rPr>
        <w:t xml:space="preserve"> środki nie wykorzystane w roku ubiegłym możemy wykorzystać w tym roku, przy czym są też określone terminy </w:t>
      </w:r>
      <w:r w:rsidR="001D0C40">
        <w:rPr>
          <w:rFonts w:ascii="Times New Roman" w:hAnsi="Times New Roman"/>
          <w:sz w:val="28"/>
          <w:szCs w:val="28"/>
        </w:rPr>
        <w:lastRenderedPageBreak/>
        <w:t xml:space="preserve">do kiedy należy je wykorzystać i tu łączna kwota zwiększenia dochodów z tego </w:t>
      </w:r>
      <w:r w:rsidR="00427D47">
        <w:rPr>
          <w:rFonts w:ascii="Times New Roman" w:hAnsi="Times New Roman"/>
          <w:sz w:val="28"/>
          <w:szCs w:val="28"/>
        </w:rPr>
        <w:t>tytułu jest o 77.</w:t>
      </w:r>
      <w:r w:rsidR="001D0C40">
        <w:rPr>
          <w:rFonts w:ascii="Times New Roman" w:hAnsi="Times New Roman"/>
          <w:sz w:val="28"/>
          <w:szCs w:val="28"/>
        </w:rPr>
        <w:t>371,85 zł oczywiście w konsekwencji wzrastają też wydatki. Zmniejszamy wydatki te 811 zł nieszczęsnych wynikających z su</w:t>
      </w:r>
      <w:r w:rsidR="009A416E">
        <w:rPr>
          <w:rFonts w:ascii="Times New Roman" w:hAnsi="Times New Roman"/>
          <w:sz w:val="28"/>
          <w:szCs w:val="28"/>
        </w:rPr>
        <w:t>bwencji równoważących</w:t>
      </w:r>
      <w:r w:rsidR="006502D5">
        <w:rPr>
          <w:rFonts w:ascii="Times New Roman" w:hAnsi="Times New Roman"/>
          <w:sz w:val="28"/>
          <w:szCs w:val="28"/>
        </w:rPr>
        <w:t>,</w:t>
      </w:r>
      <w:r w:rsidR="009A416E">
        <w:rPr>
          <w:rFonts w:ascii="Times New Roman" w:hAnsi="Times New Roman"/>
          <w:sz w:val="28"/>
          <w:szCs w:val="28"/>
        </w:rPr>
        <w:t xml:space="preserve"> to tu</w:t>
      </w:r>
      <w:r w:rsidR="001D0C40">
        <w:rPr>
          <w:rFonts w:ascii="Times New Roman" w:hAnsi="Times New Roman"/>
          <w:sz w:val="28"/>
          <w:szCs w:val="28"/>
        </w:rPr>
        <w:t xml:space="preserve"> </w:t>
      </w:r>
      <w:r w:rsidR="009A416E">
        <w:rPr>
          <w:rFonts w:ascii="Times New Roman" w:hAnsi="Times New Roman"/>
          <w:sz w:val="28"/>
          <w:szCs w:val="28"/>
        </w:rPr>
        <w:t xml:space="preserve">najprostszy sposób proponujemy aby o tyle zmniejszyć rezerwę ogólną. Natomiast zwiększenie w </w:t>
      </w:r>
      <w:r w:rsidR="00C860FB">
        <w:rPr>
          <w:rFonts w:ascii="Times New Roman" w:hAnsi="Times New Roman"/>
          <w:sz w:val="28"/>
          <w:szCs w:val="28"/>
        </w:rPr>
        <w:t xml:space="preserve">wyniku subwencji oświatowej zostaje w całości przeznaczone oczywiście </w:t>
      </w:r>
      <w:r w:rsidR="00712BCB">
        <w:rPr>
          <w:rFonts w:ascii="Times New Roman" w:hAnsi="Times New Roman"/>
          <w:sz w:val="28"/>
          <w:szCs w:val="28"/>
        </w:rPr>
        <w:t xml:space="preserve">na </w:t>
      </w:r>
      <w:r w:rsidR="00C860FB">
        <w:rPr>
          <w:rFonts w:ascii="Times New Roman" w:hAnsi="Times New Roman"/>
          <w:sz w:val="28"/>
          <w:szCs w:val="28"/>
        </w:rPr>
        <w:t xml:space="preserve">zadania oświatowe, czyli jak gdyby </w:t>
      </w:r>
      <w:r w:rsidR="00427D47">
        <w:rPr>
          <w:rFonts w:ascii="Times New Roman" w:hAnsi="Times New Roman"/>
          <w:sz w:val="28"/>
          <w:szCs w:val="28"/>
        </w:rPr>
        <w:t>wyrównanie naszym</w:t>
      </w:r>
      <w:r w:rsidR="001D0C40">
        <w:rPr>
          <w:rFonts w:ascii="Times New Roman" w:hAnsi="Times New Roman"/>
          <w:sz w:val="28"/>
          <w:szCs w:val="28"/>
        </w:rPr>
        <w:t xml:space="preserve"> </w:t>
      </w:r>
      <w:r w:rsidR="006502D5">
        <w:rPr>
          <w:rFonts w:ascii="Times New Roman" w:hAnsi="Times New Roman"/>
          <w:sz w:val="28"/>
          <w:szCs w:val="28"/>
        </w:rPr>
        <w:t>jednostkom</w:t>
      </w:r>
      <w:r w:rsidR="00C860FB">
        <w:rPr>
          <w:rFonts w:ascii="Times New Roman" w:hAnsi="Times New Roman"/>
          <w:sz w:val="28"/>
          <w:szCs w:val="28"/>
        </w:rPr>
        <w:t xml:space="preserve"> tych środków, które </w:t>
      </w:r>
      <w:r w:rsidR="00FD28AB">
        <w:rPr>
          <w:rFonts w:ascii="Times New Roman" w:hAnsi="Times New Roman"/>
          <w:sz w:val="28"/>
          <w:szCs w:val="28"/>
        </w:rPr>
        <w:t xml:space="preserve">wcześniej </w:t>
      </w:r>
      <w:r w:rsidR="00C860FB">
        <w:rPr>
          <w:rFonts w:ascii="Times New Roman" w:hAnsi="Times New Roman"/>
          <w:sz w:val="28"/>
          <w:szCs w:val="28"/>
        </w:rPr>
        <w:t xml:space="preserve">musieliśmy w jakiś sposób uszczuplić. I zwiększenie oczywiście wydatków </w:t>
      </w:r>
      <w:r w:rsidR="00712BCB">
        <w:rPr>
          <w:rFonts w:ascii="Times New Roman" w:hAnsi="Times New Roman"/>
          <w:sz w:val="28"/>
          <w:szCs w:val="28"/>
        </w:rPr>
        <w:t>w całym rozdziale 853</w:t>
      </w:r>
      <w:r w:rsidR="00C860FB">
        <w:rPr>
          <w:rFonts w:ascii="Times New Roman" w:hAnsi="Times New Roman"/>
          <w:sz w:val="28"/>
          <w:szCs w:val="28"/>
        </w:rPr>
        <w:t xml:space="preserve"> 95, czyli tam gdzie wszędzie są klasyfikowane te trzy projekty unijne, dodatkowo jest jedna rzecz, że wydatki zwiększone na projekty unijne są wyższe </w:t>
      </w:r>
      <w:r w:rsidR="00427D47">
        <w:rPr>
          <w:rFonts w:ascii="Times New Roman" w:hAnsi="Times New Roman"/>
          <w:sz w:val="28"/>
          <w:szCs w:val="28"/>
        </w:rPr>
        <w:t>o</w:t>
      </w:r>
      <w:r w:rsidR="00C860FB">
        <w:rPr>
          <w:rFonts w:ascii="Times New Roman" w:hAnsi="Times New Roman"/>
          <w:sz w:val="28"/>
          <w:szCs w:val="28"/>
        </w:rPr>
        <w:t xml:space="preserve"> 17.735, 89 zł a niżeli dochody, ale to wynika znowu z faktu technicznego, że w przypadku jednego </w:t>
      </w:r>
      <w:r w:rsidR="00874888">
        <w:rPr>
          <w:rFonts w:ascii="Times New Roman" w:hAnsi="Times New Roman"/>
          <w:sz w:val="28"/>
          <w:szCs w:val="28"/>
        </w:rPr>
        <w:t xml:space="preserve">z </w:t>
      </w:r>
      <w:r w:rsidR="00C860FB">
        <w:rPr>
          <w:rFonts w:ascii="Times New Roman" w:hAnsi="Times New Roman"/>
          <w:sz w:val="28"/>
          <w:szCs w:val="28"/>
        </w:rPr>
        <w:t>projektów „Nowoczesny nauczyciel</w:t>
      </w:r>
      <w:r w:rsidR="00212728">
        <w:rPr>
          <w:rFonts w:ascii="Times New Roman" w:hAnsi="Times New Roman"/>
          <w:sz w:val="28"/>
          <w:szCs w:val="28"/>
        </w:rPr>
        <w:t xml:space="preserve"> - </w:t>
      </w:r>
      <w:r w:rsidR="00C860FB">
        <w:rPr>
          <w:rFonts w:ascii="Times New Roman" w:hAnsi="Times New Roman"/>
          <w:sz w:val="28"/>
          <w:szCs w:val="28"/>
        </w:rPr>
        <w:t>nowoczesna szkoła</w:t>
      </w:r>
      <w:r w:rsidR="00212728">
        <w:rPr>
          <w:rFonts w:ascii="Times New Roman" w:hAnsi="Times New Roman"/>
          <w:sz w:val="28"/>
          <w:szCs w:val="28"/>
        </w:rPr>
        <w:t>”</w:t>
      </w:r>
      <w:r w:rsidR="00874888">
        <w:rPr>
          <w:rFonts w:ascii="Times New Roman" w:hAnsi="Times New Roman"/>
          <w:sz w:val="28"/>
          <w:szCs w:val="28"/>
        </w:rPr>
        <w:t xml:space="preserve"> środki na ten cel, które nie zostały wykorzystane w roku ubiegłym pozostały na wydzielonym rachunku w związku z tym one będą, stanowią tak zwane wolne środki na rachunkach bankowych, które w trakcie roku, później możemy wprowadzać </w:t>
      </w:r>
      <w:r w:rsidR="00212728">
        <w:rPr>
          <w:rFonts w:ascii="Times New Roman" w:hAnsi="Times New Roman"/>
          <w:sz w:val="28"/>
          <w:szCs w:val="28"/>
        </w:rPr>
        <w:t xml:space="preserve">i to </w:t>
      </w:r>
      <w:r w:rsidR="00874888">
        <w:rPr>
          <w:rFonts w:ascii="Times New Roman" w:hAnsi="Times New Roman"/>
          <w:sz w:val="28"/>
          <w:szCs w:val="28"/>
        </w:rPr>
        <w:t>należy do kompetencji rady, ale to nie jest</w:t>
      </w:r>
      <w:r w:rsidR="00212728">
        <w:rPr>
          <w:rFonts w:ascii="Times New Roman" w:hAnsi="Times New Roman"/>
          <w:sz w:val="28"/>
          <w:szCs w:val="28"/>
        </w:rPr>
        <w:t xml:space="preserve"> dochód, a jest przychód</w:t>
      </w:r>
      <w:r w:rsidR="00874888">
        <w:rPr>
          <w:rFonts w:ascii="Times New Roman" w:hAnsi="Times New Roman"/>
          <w:sz w:val="28"/>
          <w:szCs w:val="28"/>
        </w:rPr>
        <w:t>, ale nie mniej znajdu</w:t>
      </w:r>
      <w:r w:rsidR="00212728">
        <w:rPr>
          <w:rFonts w:ascii="Times New Roman" w:hAnsi="Times New Roman"/>
          <w:sz w:val="28"/>
          <w:szCs w:val="28"/>
        </w:rPr>
        <w:t>j</w:t>
      </w:r>
      <w:r w:rsidR="00874888">
        <w:rPr>
          <w:rFonts w:ascii="Times New Roman" w:hAnsi="Times New Roman"/>
          <w:sz w:val="28"/>
          <w:szCs w:val="28"/>
        </w:rPr>
        <w:t>e</w:t>
      </w:r>
      <w:r w:rsidR="00212728">
        <w:rPr>
          <w:rFonts w:ascii="Times New Roman" w:hAnsi="Times New Roman"/>
          <w:sz w:val="28"/>
          <w:szCs w:val="28"/>
        </w:rPr>
        <w:t xml:space="preserve"> to oczywiście pokrycie finansowe w środkach, które znajdowały się na rachunkach. </w:t>
      </w:r>
      <w:r w:rsidR="006502D5">
        <w:rPr>
          <w:rFonts w:ascii="Times New Roman" w:hAnsi="Times New Roman"/>
          <w:sz w:val="28"/>
          <w:szCs w:val="28"/>
        </w:rPr>
        <w:t>Z</w:t>
      </w:r>
      <w:r w:rsidR="00212728">
        <w:rPr>
          <w:rFonts w:ascii="Times New Roman" w:hAnsi="Times New Roman"/>
          <w:sz w:val="28"/>
          <w:szCs w:val="28"/>
        </w:rPr>
        <w:t xml:space="preserve"> tego wynika, że po pierwsze jest to bardzo duża kwota zwiększenia subwencji oświatowej oczywiście w momencie gdy przyjdzie ostateczna tak zwana „metryczka” podawana prze</w:t>
      </w:r>
      <w:r w:rsidR="00840A0E">
        <w:rPr>
          <w:rFonts w:ascii="Times New Roman" w:hAnsi="Times New Roman"/>
          <w:sz w:val="28"/>
          <w:szCs w:val="28"/>
        </w:rPr>
        <w:t>z M</w:t>
      </w:r>
      <w:r w:rsidR="00212728">
        <w:rPr>
          <w:rFonts w:ascii="Times New Roman" w:hAnsi="Times New Roman"/>
          <w:sz w:val="28"/>
          <w:szCs w:val="28"/>
        </w:rPr>
        <w:t>inister</w:t>
      </w:r>
      <w:r w:rsidR="00840A0E">
        <w:rPr>
          <w:rFonts w:ascii="Times New Roman" w:hAnsi="Times New Roman"/>
          <w:sz w:val="28"/>
          <w:szCs w:val="28"/>
        </w:rPr>
        <w:t>stwo</w:t>
      </w:r>
      <w:r w:rsidR="00212728">
        <w:rPr>
          <w:rFonts w:ascii="Times New Roman" w:hAnsi="Times New Roman"/>
          <w:sz w:val="28"/>
          <w:szCs w:val="28"/>
        </w:rPr>
        <w:t xml:space="preserve"> Edukacji Narodowej znając praktyki będzie gdzieś </w:t>
      </w:r>
      <w:r w:rsidR="00FD28AB">
        <w:rPr>
          <w:rFonts w:ascii="Times New Roman" w:hAnsi="Times New Roman"/>
          <w:sz w:val="28"/>
          <w:szCs w:val="28"/>
        </w:rPr>
        <w:t xml:space="preserve">to </w:t>
      </w:r>
      <w:r w:rsidR="00212728">
        <w:rPr>
          <w:rFonts w:ascii="Times New Roman" w:hAnsi="Times New Roman"/>
          <w:sz w:val="28"/>
          <w:szCs w:val="28"/>
        </w:rPr>
        <w:t>dopiero pod koniec marca</w:t>
      </w:r>
      <w:r w:rsidR="006502D5">
        <w:rPr>
          <w:rFonts w:ascii="Times New Roman" w:hAnsi="Times New Roman"/>
          <w:sz w:val="28"/>
          <w:szCs w:val="28"/>
        </w:rPr>
        <w:t>,</w:t>
      </w:r>
      <w:r w:rsidR="009D09E0">
        <w:rPr>
          <w:rFonts w:ascii="Times New Roman" w:hAnsi="Times New Roman"/>
          <w:sz w:val="28"/>
          <w:szCs w:val="28"/>
        </w:rPr>
        <w:t xml:space="preserve"> to będzie możliwość rozdysponowania i określenia wówczas jednoznacznie kwot stawek je</w:t>
      </w:r>
      <w:r w:rsidR="00C00079">
        <w:rPr>
          <w:rFonts w:ascii="Times New Roman" w:hAnsi="Times New Roman"/>
          <w:sz w:val="28"/>
          <w:szCs w:val="28"/>
        </w:rPr>
        <w:t>dnostkowych na wychowanków szkół niepublicznych, określenia wysokości dotacji i dokonania ewentualnych przesunięć, ale to już w ramach budżetu nie będzie to miało wpływu generalnie na sam budżet. Natomiast druga uchwała może tu już wybiegnę w sprawie zmiany wieloletniej prognozy, no to jest jakby czystą konse</w:t>
      </w:r>
      <w:r w:rsidR="00FD28AB">
        <w:rPr>
          <w:rFonts w:ascii="Times New Roman" w:hAnsi="Times New Roman"/>
          <w:sz w:val="28"/>
          <w:szCs w:val="28"/>
        </w:rPr>
        <w:t xml:space="preserve">kwencją dokonania zmian budżetu, że </w:t>
      </w:r>
      <w:r w:rsidR="00C00079">
        <w:rPr>
          <w:rFonts w:ascii="Times New Roman" w:hAnsi="Times New Roman"/>
          <w:sz w:val="28"/>
          <w:szCs w:val="28"/>
        </w:rPr>
        <w:t>również należy te wszystkie oczywiście zwiększenia i zmiany odzwierciedlić w wielo</w:t>
      </w:r>
      <w:r w:rsidR="00ED0BA7">
        <w:rPr>
          <w:rFonts w:ascii="Times New Roman" w:hAnsi="Times New Roman"/>
          <w:sz w:val="28"/>
          <w:szCs w:val="28"/>
        </w:rPr>
        <w:t xml:space="preserve">letniej prognozie finansowej. Dziękuję uprzejmie jeżeli będą </w:t>
      </w:r>
      <w:r w:rsidR="00FD28AB">
        <w:rPr>
          <w:rFonts w:ascii="Times New Roman" w:hAnsi="Times New Roman"/>
          <w:sz w:val="28"/>
          <w:szCs w:val="28"/>
        </w:rPr>
        <w:t xml:space="preserve">jakieś </w:t>
      </w:r>
      <w:r w:rsidR="00ED0BA7">
        <w:rPr>
          <w:rFonts w:ascii="Times New Roman" w:hAnsi="Times New Roman"/>
          <w:sz w:val="28"/>
          <w:szCs w:val="28"/>
        </w:rPr>
        <w:t>jeszcze dodatkowe pytania to proszę bardzo.</w:t>
      </w:r>
    </w:p>
    <w:p w:rsidR="00ED0BA7" w:rsidRPr="00ED0BA7" w:rsidRDefault="00ED0BA7" w:rsidP="00DD338D">
      <w:pPr>
        <w:jc w:val="both"/>
        <w:rPr>
          <w:rFonts w:ascii="Times New Roman" w:hAnsi="Times New Roman"/>
          <w:i/>
          <w:sz w:val="28"/>
          <w:szCs w:val="28"/>
        </w:rPr>
      </w:pPr>
      <w:r w:rsidRPr="00ED0BA7">
        <w:rPr>
          <w:rFonts w:ascii="Times New Roman" w:hAnsi="Times New Roman"/>
          <w:i/>
          <w:sz w:val="28"/>
          <w:szCs w:val="28"/>
        </w:rPr>
        <w:t>Przewodniczący poddał pod głosowanie projekt uchwały w sprawie zmiany budżetu pow</w:t>
      </w:r>
      <w:r w:rsidR="00D427AD">
        <w:rPr>
          <w:rFonts w:ascii="Times New Roman" w:hAnsi="Times New Roman"/>
          <w:i/>
          <w:sz w:val="28"/>
          <w:szCs w:val="28"/>
        </w:rPr>
        <w:t>iatu na rok 2015 (proj. nr 27)</w:t>
      </w:r>
      <w:r w:rsidRPr="00ED0BA7">
        <w:rPr>
          <w:rFonts w:ascii="Times New Roman" w:hAnsi="Times New Roman"/>
          <w:i/>
          <w:sz w:val="28"/>
          <w:szCs w:val="28"/>
        </w:rPr>
        <w:t>: 1</w:t>
      </w:r>
      <w:r>
        <w:rPr>
          <w:rFonts w:ascii="Times New Roman" w:hAnsi="Times New Roman"/>
          <w:i/>
          <w:sz w:val="28"/>
          <w:szCs w:val="28"/>
        </w:rPr>
        <w:t xml:space="preserve">4 </w:t>
      </w:r>
      <w:r w:rsidRPr="00ED0BA7">
        <w:rPr>
          <w:rFonts w:ascii="Times New Roman" w:hAnsi="Times New Roman"/>
          <w:i/>
          <w:sz w:val="28"/>
          <w:szCs w:val="28"/>
        </w:rPr>
        <w:t xml:space="preserve"> za, 0 przeciw, 0 wstrzymujących się.</w:t>
      </w:r>
    </w:p>
    <w:p w:rsidR="00ED0BA7" w:rsidRDefault="002369BC" w:rsidP="00DD33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Uchwała N</w:t>
      </w:r>
      <w:r w:rsidR="00ED0BA7" w:rsidRPr="00ED0BA7">
        <w:rPr>
          <w:rFonts w:ascii="Times New Roman" w:hAnsi="Times New Roman"/>
          <w:b/>
          <w:sz w:val="28"/>
          <w:szCs w:val="28"/>
        </w:rPr>
        <w:t xml:space="preserve">r </w:t>
      </w:r>
      <w:r w:rsidR="00427D47">
        <w:rPr>
          <w:rFonts w:ascii="Times New Roman" w:hAnsi="Times New Roman"/>
          <w:b/>
          <w:sz w:val="28"/>
          <w:szCs w:val="28"/>
        </w:rPr>
        <w:t>VI/24/15</w:t>
      </w:r>
      <w:r w:rsidR="00ED0BA7">
        <w:rPr>
          <w:rFonts w:ascii="Times New Roman" w:hAnsi="Times New Roman"/>
          <w:sz w:val="28"/>
          <w:szCs w:val="28"/>
        </w:rPr>
        <w:t xml:space="preserve"> stanowi załącznik nr 6.</w:t>
      </w:r>
    </w:p>
    <w:p w:rsidR="00ED0BA7" w:rsidRDefault="00ED0BA7" w:rsidP="00DD338D">
      <w:pPr>
        <w:jc w:val="both"/>
        <w:rPr>
          <w:rFonts w:ascii="Times New Roman" w:hAnsi="Times New Roman"/>
          <w:sz w:val="28"/>
          <w:szCs w:val="28"/>
        </w:rPr>
      </w:pPr>
    </w:p>
    <w:p w:rsidR="00ED0BA7" w:rsidRPr="00ED0BA7" w:rsidRDefault="00ED0BA7" w:rsidP="00DD338D">
      <w:pPr>
        <w:jc w:val="both"/>
        <w:rPr>
          <w:rFonts w:ascii="Times New Roman" w:hAnsi="Times New Roman"/>
          <w:b/>
          <w:sz w:val="28"/>
          <w:szCs w:val="28"/>
        </w:rPr>
      </w:pPr>
      <w:r w:rsidRPr="00ED0BA7">
        <w:rPr>
          <w:rFonts w:ascii="Times New Roman" w:hAnsi="Times New Roman"/>
          <w:b/>
          <w:sz w:val="28"/>
          <w:szCs w:val="28"/>
        </w:rPr>
        <w:lastRenderedPageBreak/>
        <w:t>Do pkt. 4 porządku.</w:t>
      </w:r>
    </w:p>
    <w:p w:rsidR="00ED0BA7" w:rsidRDefault="00ED0BA7" w:rsidP="00DD338D">
      <w:pPr>
        <w:jc w:val="both"/>
        <w:rPr>
          <w:rFonts w:ascii="Times New Roman" w:hAnsi="Times New Roman"/>
          <w:b/>
          <w:sz w:val="28"/>
          <w:szCs w:val="28"/>
        </w:rPr>
      </w:pPr>
      <w:r w:rsidRPr="00ED0BA7">
        <w:rPr>
          <w:rFonts w:ascii="Times New Roman" w:hAnsi="Times New Roman"/>
          <w:b/>
          <w:sz w:val="28"/>
          <w:szCs w:val="28"/>
        </w:rPr>
        <w:t>Projekt uchwały w sprawie zmiany Wieloletniej Prognozy Finansowej Powiatu Pyrzyckiego na lata 2015 – 2026 (proj. nr 28).</w:t>
      </w:r>
    </w:p>
    <w:p w:rsidR="00ED0BA7" w:rsidRPr="002369BC" w:rsidRDefault="00ED0BA7" w:rsidP="00DD338D">
      <w:pPr>
        <w:jc w:val="both"/>
        <w:rPr>
          <w:rFonts w:ascii="Times New Roman" w:hAnsi="Times New Roman"/>
          <w:i/>
          <w:sz w:val="28"/>
          <w:szCs w:val="28"/>
        </w:rPr>
      </w:pPr>
      <w:r w:rsidRPr="002369BC">
        <w:rPr>
          <w:rFonts w:ascii="Times New Roman" w:hAnsi="Times New Roman"/>
          <w:i/>
          <w:sz w:val="28"/>
          <w:szCs w:val="28"/>
        </w:rPr>
        <w:t xml:space="preserve">Powyższy projekt uchwały stanowi załącznik nr </w:t>
      </w:r>
      <w:r w:rsidR="002369BC" w:rsidRPr="002369BC">
        <w:rPr>
          <w:rFonts w:ascii="Times New Roman" w:hAnsi="Times New Roman"/>
          <w:i/>
          <w:sz w:val="28"/>
          <w:szCs w:val="28"/>
        </w:rPr>
        <w:t>7.</w:t>
      </w:r>
    </w:p>
    <w:p w:rsidR="00ED0BA7" w:rsidRDefault="00ED0BA7" w:rsidP="00DD338D">
      <w:pPr>
        <w:jc w:val="both"/>
        <w:rPr>
          <w:rFonts w:ascii="Times New Roman" w:hAnsi="Times New Roman"/>
          <w:sz w:val="28"/>
          <w:szCs w:val="28"/>
        </w:rPr>
      </w:pPr>
      <w:r w:rsidRPr="00ED0BA7">
        <w:rPr>
          <w:rFonts w:ascii="Times New Roman" w:hAnsi="Times New Roman"/>
          <w:sz w:val="28"/>
          <w:szCs w:val="28"/>
        </w:rPr>
        <w:t>Dyskusja:</w:t>
      </w:r>
      <w:r>
        <w:rPr>
          <w:rFonts w:ascii="Times New Roman" w:hAnsi="Times New Roman"/>
          <w:sz w:val="28"/>
          <w:szCs w:val="28"/>
        </w:rPr>
        <w:t xml:space="preserve"> brak.</w:t>
      </w:r>
    </w:p>
    <w:p w:rsidR="00ED0BA7" w:rsidRDefault="00ED0BA7" w:rsidP="00DD338D">
      <w:pPr>
        <w:jc w:val="both"/>
        <w:rPr>
          <w:rFonts w:ascii="Times New Roman" w:hAnsi="Times New Roman"/>
          <w:sz w:val="28"/>
          <w:szCs w:val="28"/>
        </w:rPr>
      </w:pPr>
      <w:r w:rsidRPr="00ED0BA7">
        <w:rPr>
          <w:rFonts w:ascii="Times New Roman" w:hAnsi="Times New Roman"/>
          <w:i/>
          <w:sz w:val="28"/>
          <w:szCs w:val="28"/>
        </w:rPr>
        <w:t>Przewodniczący poddał pod głosowanie projekt uchwały w sprawie zmiany Wieloletniej Prognozy Finansowej Powiatu Pyrzyckiego na lata 2015 – 2026 (proj. nr 28</w:t>
      </w:r>
      <w:r w:rsidR="00D427AD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43FE3">
        <w:rPr>
          <w:rFonts w:ascii="Times New Roman" w:hAnsi="Times New Roman"/>
          <w:i/>
          <w:sz w:val="28"/>
          <w:szCs w:val="28"/>
        </w:rPr>
        <w:t>14 za, 0 przeciw, 0 wstrzymujących się.</w:t>
      </w:r>
    </w:p>
    <w:p w:rsidR="002369BC" w:rsidRDefault="002369BC" w:rsidP="00643F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69BC">
        <w:rPr>
          <w:rFonts w:ascii="Times New Roman" w:hAnsi="Times New Roman"/>
          <w:b/>
          <w:sz w:val="28"/>
          <w:szCs w:val="28"/>
        </w:rPr>
        <w:t xml:space="preserve">Uchwała </w:t>
      </w:r>
      <w:r>
        <w:rPr>
          <w:rFonts w:ascii="Times New Roman" w:hAnsi="Times New Roman"/>
          <w:b/>
          <w:sz w:val="28"/>
          <w:szCs w:val="28"/>
        </w:rPr>
        <w:t>N</w:t>
      </w:r>
      <w:r w:rsidRPr="002369BC">
        <w:rPr>
          <w:rFonts w:ascii="Times New Roman" w:hAnsi="Times New Roman"/>
          <w:b/>
          <w:sz w:val="28"/>
          <w:szCs w:val="28"/>
        </w:rPr>
        <w:t>r</w:t>
      </w:r>
      <w:r w:rsidR="00427D47">
        <w:rPr>
          <w:rFonts w:ascii="Times New Roman" w:hAnsi="Times New Roman"/>
          <w:b/>
          <w:sz w:val="28"/>
          <w:szCs w:val="28"/>
        </w:rPr>
        <w:t xml:space="preserve"> VI/25/15 </w:t>
      </w:r>
      <w:r>
        <w:rPr>
          <w:rFonts w:ascii="Times New Roman" w:hAnsi="Times New Roman"/>
          <w:sz w:val="28"/>
          <w:szCs w:val="28"/>
        </w:rPr>
        <w:t>stanowi załącznik nr 8.</w:t>
      </w:r>
    </w:p>
    <w:p w:rsidR="002369BC" w:rsidRDefault="002369BC" w:rsidP="00DD338D">
      <w:pPr>
        <w:jc w:val="both"/>
        <w:rPr>
          <w:rFonts w:ascii="Times New Roman" w:hAnsi="Times New Roman"/>
          <w:sz w:val="28"/>
          <w:szCs w:val="28"/>
        </w:rPr>
      </w:pPr>
    </w:p>
    <w:p w:rsidR="002369BC" w:rsidRPr="00BC1A7F" w:rsidRDefault="002369BC" w:rsidP="002369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pkt. 5</w:t>
      </w:r>
      <w:r w:rsidRPr="00E9391A">
        <w:rPr>
          <w:rFonts w:ascii="Times New Roman" w:hAnsi="Times New Roman"/>
          <w:b/>
          <w:sz w:val="28"/>
          <w:szCs w:val="28"/>
        </w:rPr>
        <w:t xml:space="preserve"> porządku.</w:t>
      </w:r>
    </w:p>
    <w:p w:rsidR="002369BC" w:rsidRDefault="002369BC" w:rsidP="002369BC">
      <w:pPr>
        <w:spacing w:after="0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2369BC">
        <w:rPr>
          <w:rFonts w:ascii="Times New Roman" w:eastAsia="Arial Unicode MS" w:hAnsi="Times New Roman"/>
          <w:b/>
          <w:sz w:val="28"/>
          <w:szCs w:val="28"/>
        </w:rPr>
        <w:t xml:space="preserve">Zamknięcie obrad </w:t>
      </w:r>
      <w:r>
        <w:rPr>
          <w:rFonts w:ascii="Times New Roman" w:eastAsia="Arial Unicode MS" w:hAnsi="Times New Roman"/>
          <w:b/>
          <w:sz w:val="28"/>
          <w:szCs w:val="28"/>
        </w:rPr>
        <w:t>VI</w:t>
      </w:r>
      <w:r w:rsidRPr="002369BC">
        <w:rPr>
          <w:rFonts w:ascii="Times New Roman" w:eastAsia="Arial Unicode MS" w:hAnsi="Times New Roman"/>
          <w:b/>
          <w:sz w:val="28"/>
          <w:szCs w:val="28"/>
        </w:rPr>
        <w:t xml:space="preserve"> sesji Rady Powiatu Pyrzyckiego.</w:t>
      </w:r>
    </w:p>
    <w:p w:rsidR="00643FE3" w:rsidRPr="002369BC" w:rsidRDefault="00643FE3" w:rsidP="002369BC">
      <w:pPr>
        <w:spacing w:after="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2369BC" w:rsidRDefault="00643FE3" w:rsidP="00643F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69BC">
        <w:rPr>
          <w:rFonts w:ascii="Times New Roman" w:hAnsi="Times New Roman"/>
          <w:sz w:val="28"/>
          <w:szCs w:val="28"/>
          <w:u w:val="single"/>
        </w:rPr>
        <w:t>Przewodniczący Rady R. Berdzik</w:t>
      </w:r>
      <w:r>
        <w:rPr>
          <w:rFonts w:ascii="Times New Roman" w:hAnsi="Times New Roman"/>
          <w:sz w:val="28"/>
          <w:szCs w:val="28"/>
        </w:rPr>
        <w:t xml:space="preserve"> – wyczerpaliśmy porządek obrad przypominam tylko, że sesja Rady Powiatu zwyczajna to będzie VII, przewidziana jest tak jak państwo dostaliście zaproszenia na 25 lutego i zgodnie z porządkiem ta sesja się odbędzie, którą państwo otrzymaliście.</w:t>
      </w:r>
    </w:p>
    <w:p w:rsidR="00643FE3" w:rsidRPr="00643FE3" w:rsidRDefault="00643FE3" w:rsidP="00643F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69BC" w:rsidRPr="00E9391A" w:rsidRDefault="002369BC" w:rsidP="002369BC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E9391A">
        <w:rPr>
          <w:rFonts w:ascii="Times New Roman" w:eastAsia="Arial Unicode MS" w:hAnsi="Times New Roman"/>
          <w:sz w:val="28"/>
          <w:szCs w:val="28"/>
        </w:rPr>
        <w:t xml:space="preserve">W związku z wyczerpaniem porządku obrad </w:t>
      </w:r>
      <w:r w:rsidRPr="00E9391A">
        <w:rPr>
          <w:rFonts w:ascii="Times New Roman" w:eastAsia="Arial Unicode MS" w:hAnsi="Times New Roman"/>
          <w:sz w:val="28"/>
          <w:szCs w:val="28"/>
          <w:u w:val="single"/>
        </w:rPr>
        <w:t xml:space="preserve">przewodniczący </w:t>
      </w:r>
      <w:r>
        <w:rPr>
          <w:rFonts w:ascii="Times New Roman" w:eastAsia="Arial Unicode MS" w:hAnsi="Times New Roman"/>
          <w:sz w:val="28"/>
          <w:szCs w:val="28"/>
          <w:u w:val="single"/>
        </w:rPr>
        <w:t xml:space="preserve">R. Berdzik </w:t>
      </w:r>
      <w:r w:rsidRPr="00E9391A">
        <w:rPr>
          <w:rFonts w:ascii="Times New Roman" w:eastAsia="Arial Unicode MS" w:hAnsi="Times New Roman"/>
          <w:sz w:val="28"/>
          <w:szCs w:val="28"/>
        </w:rPr>
        <w:t xml:space="preserve">dziękując obecnym za przybycie zamknął obrady </w:t>
      </w:r>
      <w:r>
        <w:rPr>
          <w:rFonts w:ascii="Times New Roman" w:eastAsia="Arial Unicode MS" w:hAnsi="Times New Roman"/>
          <w:sz w:val="28"/>
          <w:szCs w:val="28"/>
        </w:rPr>
        <w:t xml:space="preserve">VI </w:t>
      </w:r>
      <w:r w:rsidR="00D87EC4">
        <w:rPr>
          <w:rFonts w:ascii="Times New Roman" w:eastAsia="Arial Unicode MS" w:hAnsi="Times New Roman"/>
          <w:sz w:val="28"/>
          <w:szCs w:val="28"/>
        </w:rPr>
        <w:t xml:space="preserve">nadzwyczajnej </w:t>
      </w:r>
      <w:r w:rsidRPr="00E9391A">
        <w:rPr>
          <w:rFonts w:ascii="Times New Roman" w:eastAsia="Arial Unicode MS" w:hAnsi="Times New Roman"/>
          <w:sz w:val="28"/>
          <w:szCs w:val="28"/>
        </w:rPr>
        <w:t>sesji Rady Powiatu.</w:t>
      </w:r>
    </w:p>
    <w:p w:rsidR="002369BC" w:rsidRPr="00D323B2" w:rsidRDefault="002369BC" w:rsidP="002369BC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D323B2">
        <w:rPr>
          <w:rFonts w:ascii="Times New Roman" w:eastAsia="Arial Unicode MS" w:hAnsi="Times New Roman"/>
          <w:sz w:val="28"/>
          <w:szCs w:val="28"/>
        </w:rPr>
        <w:t xml:space="preserve">Godz. zakończenia obrad: </w:t>
      </w:r>
      <w:r>
        <w:rPr>
          <w:rFonts w:ascii="Times New Roman" w:eastAsia="Arial Unicode MS" w:hAnsi="Times New Roman"/>
          <w:sz w:val="28"/>
          <w:szCs w:val="28"/>
        </w:rPr>
        <w:t>11.10</w:t>
      </w:r>
    </w:p>
    <w:p w:rsidR="002369BC" w:rsidRPr="00E9391A" w:rsidRDefault="002369BC" w:rsidP="002369BC">
      <w:pPr>
        <w:spacing w:line="240" w:lineRule="auto"/>
        <w:jc w:val="both"/>
        <w:rPr>
          <w:rFonts w:ascii="Times New Roman" w:eastAsia="Arial Unicode MS" w:hAnsi="Times New Roman"/>
          <w:sz w:val="28"/>
          <w:szCs w:val="28"/>
          <w:u w:val="single"/>
        </w:rPr>
      </w:pPr>
    </w:p>
    <w:p w:rsidR="002369BC" w:rsidRPr="00E9391A" w:rsidRDefault="002369BC" w:rsidP="002369BC">
      <w:pPr>
        <w:rPr>
          <w:rFonts w:ascii="Times New Roman" w:hAnsi="Times New Roman"/>
          <w:sz w:val="28"/>
          <w:szCs w:val="28"/>
        </w:rPr>
      </w:pPr>
      <w:r w:rsidRPr="00E9391A">
        <w:rPr>
          <w:rFonts w:ascii="Times New Roman" w:hAnsi="Times New Roman"/>
          <w:sz w:val="28"/>
          <w:szCs w:val="28"/>
        </w:rPr>
        <w:t xml:space="preserve">Protokółowała: Jolanta Kolasińska </w:t>
      </w:r>
      <w:r w:rsidRPr="00E9391A">
        <w:rPr>
          <w:rFonts w:ascii="Times New Roman" w:hAnsi="Times New Roman"/>
          <w:sz w:val="28"/>
          <w:szCs w:val="28"/>
        </w:rPr>
        <w:tab/>
      </w:r>
    </w:p>
    <w:p w:rsidR="002369BC" w:rsidRPr="00E9391A" w:rsidRDefault="002369BC" w:rsidP="002369BC">
      <w:pPr>
        <w:spacing w:before="240"/>
        <w:jc w:val="right"/>
        <w:rPr>
          <w:rFonts w:ascii="Times New Roman" w:hAnsi="Times New Roman"/>
          <w:sz w:val="28"/>
          <w:szCs w:val="28"/>
        </w:rPr>
      </w:pPr>
    </w:p>
    <w:p w:rsidR="002369BC" w:rsidRPr="00E9391A" w:rsidRDefault="002369BC" w:rsidP="002369BC">
      <w:pPr>
        <w:spacing w:before="240"/>
        <w:ind w:left="3540" w:firstLine="708"/>
        <w:jc w:val="center"/>
        <w:rPr>
          <w:rFonts w:ascii="Times New Roman" w:hAnsi="Times New Roman"/>
          <w:sz w:val="28"/>
          <w:szCs w:val="28"/>
        </w:rPr>
      </w:pPr>
      <w:r w:rsidRPr="00E9391A">
        <w:rPr>
          <w:rFonts w:ascii="Times New Roman" w:hAnsi="Times New Roman"/>
          <w:sz w:val="28"/>
          <w:szCs w:val="28"/>
        </w:rPr>
        <w:t>PRZEWODNICZĄCY RADY</w:t>
      </w:r>
    </w:p>
    <w:p w:rsidR="002369BC" w:rsidRPr="00E9391A" w:rsidRDefault="002369BC" w:rsidP="002369BC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E9391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RYSZARD BERDZIK</w:t>
      </w:r>
    </w:p>
    <w:p w:rsidR="002369BC" w:rsidRPr="001F07FB" w:rsidRDefault="002369BC" w:rsidP="002369BC">
      <w:pPr>
        <w:jc w:val="both"/>
        <w:rPr>
          <w:rFonts w:ascii="Times New Roman" w:hAnsi="Times New Roman"/>
          <w:sz w:val="28"/>
          <w:szCs w:val="28"/>
        </w:rPr>
      </w:pPr>
    </w:p>
    <w:p w:rsidR="00ED0BA7" w:rsidRPr="00ED0BA7" w:rsidRDefault="00ED0BA7" w:rsidP="00DD338D">
      <w:pPr>
        <w:jc w:val="both"/>
        <w:rPr>
          <w:rFonts w:ascii="Times New Roman" w:hAnsi="Times New Roman"/>
          <w:b/>
          <w:sz w:val="28"/>
          <w:szCs w:val="28"/>
        </w:rPr>
      </w:pPr>
    </w:p>
    <w:p w:rsidR="00AD149D" w:rsidRPr="00AD149D" w:rsidRDefault="00AD149D" w:rsidP="00DD338D">
      <w:pPr>
        <w:jc w:val="both"/>
        <w:rPr>
          <w:rFonts w:ascii="Times New Roman" w:hAnsi="Times New Roman"/>
          <w:sz w:val="28"/>
          <w:szCs w:val="28"/>
        </w:rPr>
      </w:pPr>
    </w:p>
    <w:p w:rsidR="00AD149D" w:rsidRPr="00AD149D" w:rsidRDefault="00AD149D" w:rsidP="00DD338D">
      <w:pPr>
        <w:jc w:val="both"/>
        <w:rPr>
          <w:rFonts w:ascii="Times New Roman" w:hAnsi="Times New Roman"/>
          <w:sz w:val="28"/>
          <w:szCs w:val="28"/>
        </w:rPr>
      </w:pPr>
    </w:p>
    <w:p w:rsidR="00AD149D" w:rsidRPr="00AD149D" w:rsidRDefault="00AD149D" w:rsidP="00AD149D">
      <w:pPr>
        <w:rPr>
          <w:rFonts w:ascii="Times New Roman" w:hAnsi="Times New Roman"/>
          <w:sz w:val="28"/>
          <w:szCs w:val="28"/>
        </w:rPr>
      </w:pPr>
    </w:p>
    <w:p w:rsidR="00AD149D" w:rsidRPr="00AD149D" w:rsidRDefault="00AD149D" w:rsidP="00AD149D">
      <w:pPr>
        <w:rPr>
          <w:rFonts w:ascii="Times New Roman" w:hAnsi="Times New Roman"/>
          <w:b/>
          <w:sz w:val="28"/>
          <w:szCs w:val="28"/>
        </w:rPr>
      </w:pPr>
    </w:p>
    <w:p w:rsidR="00D20D2D" w:rsidRDefault="00D20D2D"/>
    <w:sectPr w:rsidR="00D20D2D" w:rsidSect="00D20D2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F1F" w:rsidRDefault="00FF6F1F" w:rsidP="00DD338D">
      <w:pPr>
        <w:spacing w:after="0" w:line="240" w:lineRule="auto"/>
      </w:pPr>
      <w:r>
        <w:separator/>
      </w:r>
    </w:p>
  </w:endnote>
  <w:endnote w:type="continuationSeparator" w:id="0">
    <w:p w:rsidR="00FF6F1F" w:rsidRDefault="00FF6F1F" w:rsidP="00DD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1047"/>
      <w:docPartObj>
        <w:docPartGallery w:val="Page Numbers (Bottom of Page)"/>
        <w:docPartUnique/>
      </w:docPartObj>
    </w:sdtPr>
    <w:sdtContent>
      <w:p w:rsidR="00ED0BA7" w:rsidRDefault="00D32BA1">
        <w:pPr>
          <w:pStyle w:val="Stopka"/>
          <w:jc w:val="right"/>
        </w:pPr>
        <w:fldSimple w:instr=" PAGE   \* MERGEFORMAT ">
          <w:r w:rsidR="00160E3C">
            <w:rPr>
              <w:noProof/>
            </w:rPr>
            <w:t>1</w:t>
          </w:r>
        </w:fldSimple>
      </w:p>
    </w:sdtContent>
  </w:sdt>
  <w:p w:rsidR="00ED0BA7" w:rsidRDefault="00ED0B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F1F" w:rsidRDefault="00FF6F1F" w:rsidP="00DD338D">
      <w:pPr>
        <w:spacing w:after="0" w:line="240" w:lineRule="auto"/>
      </w:pPr>
      <w:r>
        <w:separator/>
      </w:r>
    </w:p>
  </w:footnote>
  <w:footnote w:type="continuationSeparator" w:id="0">
    <w:p w:rsidR="00FF6F1F" w:rsidRDefault="00FF6F1F" w:rsidP="00DD3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5EB"/>
    <w:rsid w:val="000E1D9C"/>
    <w:rsid w:val="00117DC3"/>
    <w:rsid w:val="00124B59"/>
    <w:rsid w:val="00160E3C"/>
    <w:rsid w:val="001D0C40"/>
    <w:rsid w:val="00212728"/>
    <w:rsid w:val="002369BC"/>
    <w:rsid w:val="003C404B"/>
    <w:rsid w:val="003E65EB"/>
    <w:rsid w:val="00427D47"/>
    <w:rsid w:val="00467B44"/>
    <w:rsid w:val="004969A2"/>
    <w:rsid w:val="00643FE3"/>
    <w:rsid w:val="006502D5"/>
    <w:rsid w:val="00675AB3"/>
    <w:rsid w:val="00712BCB"/>
    <w:rsid w:val="00764FD4"/>
    <w:rsid w:val="007B0F9A"/>
    <w:rsid w:val="00840A0E"/>
    <w:rsid w:val="00874888"/>
    <w:rsid w:val="008C13BB"/>
    <w:rsid w:val="008D1508"/>
    <w:rsid w:val="009A416E"/>
    <w:rsid w:val="009D09E0"/>
    <w:rsid w:val="00AD149D"/>
    <w:rsid w:val="00B861D2"/>
    <w:rsid w:val="00C00079"/>
    <w:rsid w:val="00C04FA2"/>
    <w:rsid w:val="00C860FB"/>
    <w:rsid w:val="00D20D2D"/>
    <w:rsid w:val="00D32BA1"/>
    <w:rsid w:val="00D427AD"/>
    <w:rsid w:val="00D476D5"/>
    <w:rsid w:val="00D87EC4"/>
    <w:rsid w:val="00DD338D"/>
    <w:rsid w:val="00ED0BA7"/>
    <w:rsid w:val="00EE38F6"/>
    <w:rsid w:val="00F4599C"/>
    <w:rsid w:val="00FD28AB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5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D149D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AD149D"/>
    <w:pPr>
      <w:jc w:val="both"/>
    </w:pPr>
    <w:rPr>
      <w:rFonts w:ascii="Times New Roman" w:hAnsi="Times New Roman"/>
      <w:i/>
      <w:iCs/>
      <w:color w:val="000000"/>
      <w:sz w:val="28"/>
      <w:szCs w:val="28"/>
    </w:rPr>
  </w:style>
  <w:style w:type="character" w:customStyle="1" w:styleId="CytatZnak">
    <w:name w:val="Cytat Znak"/>
    <w:basedOn w:val="Domylnaczcionkaakapitu"/>
    <w:link w:val="Cytat"/>
    <w:uiPriority w:val="29"/>
    <w:rsid w:val="00AD149D"/>
    <w:rPr>
      <w:rFonts w:ascii="Times New Roman" w:eastAsia="Calibri" w:hAnsi="Times New Roman" w:cs="Times New Roman"/>
      <w:i/>
      <w:iCs/>
      <w:color w:val="000000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DD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3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3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kmisarko</dc:creator>
  <cp:keywords/>
  <dc:description/>
  <cp:lastModifiedBy>jkolasinska</cp:lastModifiedBy>
  <cp:revision>2</cp:revision>
  <cp:lastPrinted>2015-02-24T08:53:00Z</cp:lastPrinted>
  <dcterms:created xsi:type="dcterms:W3CDTF">2015-05-05T12:36:00Z</dcterms:created>
  <dcterms:modified xsi:type="dcterms:W3CDTF">2015-05-05T12:36:00Z</dcterms:modified>
</cp:coreProperties>
</file>