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813409" w:rsidRPr="00813409" w:rsidTr="00813409">
        <w:trPr>
          <w:tblCellSpacing w:w="0" w:type="dxa"/>
        </w:trPr>
        <w:tc>
          <w:tcPr>
            <w:tcW w:w="0" w:type="auto"/>
            <w:vAlign w:val="center"/>
            <w:hideMark/>
          </w:tcPr>
          <w:p w:rsidR="00813409" w:rsidRPr="00813409" w:rsidRDefault="00813409" w:rsidP="00813409">
            <w:r w:rsidRPr="00813409">
              <w:t>Uchwała Nr XXXIX/221/10 z dnia 16 czerwca 2010 r.</w:t>
            </w:r>
          </w:p>
        </w:tc>
      </w:tr>
    </w:tbl>
    <w:p w:rsidR="00813409" w:rsidRPr="00813409" w:rsidRDefault="00813409" w:rsidP="00813409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813409" w:rsidRPr="00813409" w:rsidTr="00813409">
        <w:trPr>
          <w:tblCellSpacing w:w="7" w:type="dxa"/>
        </w:trPr>
        <w:tc>
          <w:tcPr>
            <w:tcW w:w="0" w:type="auto"/>
            <w:vAlign w:val="center"/>
            <w:hideMark/>
          </w:tcPr>
          <w:p w:rsidR="00813409" w:rsidRPr="00813409" w:rsidRDefault="00813409" w:rsidP="00813409">
            <w:r w:rsidRPr="00813409">
              <w:br/>
              <w:t>w sprawie określenia zakresu i formy informacji o przebiegu wykonania budżetu Powiatu Pyrzyckiego za I półrocze</w:t>
            </w:r>
          </w:p>
        </w:tc>
      </w:tr>
      <w:tr w:rsidR="00813409" w:rsidRPr="00813409" w:rsidTr="00813409">
        <w:trPr>
          <w:tblCellSpacing w:w="7" w:type="dxa"/>
        </w:trPr>
        <w:tc>
          <w:tcPr>
            <w:tcW w:w="0" w:type="auto"/>
            <w:vAlign w:val="center"/>
            <w:hideMark/>
          </w:tcPr>
          <w:p w:rsidR="00813409" w:rsidRPr="00813409" w:rsidRDefault="00813409" w:rsidP="00813409">
            <w:r w:rsidRPr="00813409">
              <w:t xml:space="preserve">Uchwała Nr XXXIX/221/10 </w:t>
            </w:r>
            <w:r w:rsidRPr="00813409">
              <w:br/>
              <w:t xml:space="preserve">Rady Powiatu Pyrzyckiego </w:t>
            </w:r>
            <w:r w:rsidRPr="00813409">
              <w:br/>
              <w:t xml:space="preserve">z dnia 16 czerwca 2010 r. </w:t>
            </w:r>
            <w:r w:rsidRPr="00813409">
              <w:br/>
            </w:r>
            <w:r w:rsidRPr="00813409">
              <w:br/>
              <w:t xml:space="preserve">w sprawie określenia zakresu i formy informacji o przebiegu wykonania budżetu Powiatu Pyrzyckiego za I półrocze </w:t>
            </w:r>
            <w:r w:rsidRPr="00813409">
              <w:br/>
            </w:r>
            <w:r w:rsidRPr="00813409">
              <w:br/>
            </w:r>
            <w:r w:rsidRPr="00813409">
              <w:br/>
              <w:t xml:space="preserve">Na podstawie art. 12, </w:t>
            </w:r>
            <w:proofErr w:type="spellStart"/>
            <w:r w:rsidRPr="00813409">
              <w:t>pkt</w:t>
            </w:r>
            <w:proofErr w:type="spellEnd"/>
            <w:r w:rsidRPr="00813409">
              <w:t xml:space="preserve"> 11 ustawy z dnia 5 czerwca 1998 r. o samorządzie powiatowym (tekst jednolity </w:t>
            </w:r>
            <w:proofErr w:type="spellStart"/>
            <w:r w:rsidRPr="00813409">
              <w:t>Dz.U</w:t>
            </w:r>
            <w:proofErr w:type="spellEnd"/>
            <w:r w:rsidRPr="00813409">
              <w:t xml:space="preserve">. z 2001 r. Nr 142, poz. 1592 z </w:t>
            </w:r>
            <w:proofErr w:type="spellStart"/>
            <w:r w:rsidRPr="00813409">
              <w:t>późn</w:t>
            </w:r>
            <w:proofErr w:type="spellEnd"/>
            <w:r w:rsidRPr="00813409">
              <w:t>. zmianami) oraz art. 266, ust. 2 ustawy z dnia 27 sierpnia 2009 r. o finansach publicznych (</w:t>
            </w:r>
            <w:proofErr w:type="spellStart"/>
            <w:r w:rsidRPr="00813409">
              <w:t>Dz.U</w:t>
            </w:r>
            <w:proofErr w:type="spellEnd"/>
            <w:r w:rsidRPr="00813409">
              <w:t xml:space="preserve">. Nr 157, poz. 1240 z </w:t>
            </w:r>
            <w:proofErr w:type="spellStart"/>
            <w:r w:rsidRPr="00813409">
              <w:t>późn</w:t>
            </w:r>
            <w:proofErr w:type="spellEnd"/>
            <w:r w:rsidRPr="00813409">
              <w:t xml:space="preserve">. zmianami) Rada Powiatu Pyrzyckiego uchwala co następuje: </w:t>
            </w:r>
            <w:r w:rsidRPr="00813409">
              <w:br/>
            </w:r>
            <w:r w:rsidRPr="00813409">
              <w:br/>
            </w:r>
            <w:r w:rsidRPr="00813409">
              <w:br/>
              <w:t xml:space="preserve">§ 1. Określa się zakres i formę informacji o przebiegu wykonania budżetu Powiatu Pyrzyckiego za I półrocze, informacji o kształtowaniu się wieloletniej prognozy finansowej, w tym o realizacji przedsięwzięć, informacji o przebiegu wykonania planu finansowego samodzielnych publicznych zakładów opieki zdrowotnej, dla których organem założycielskim jest Powiat Pyrzycki. </w:t>
            </w:r>
            <w:r w:rsidRPr="00813409">
              <w:br/>
            </w:r>
            <w:r w:rsidRPr="00813409">
              <w:br/>
              <w:t xml:space="preserve">§ 2. Informacja o przebiegu wykonania budżetu Powiatu Pyrzyckiego za I półrocze powinna zawierać: </w:t>
            </w:r>
            <w:r w:rsidRPr="00813409">
              <w:br/>
              <w:t xml:space="preserve">1) zestawienie dochodów i wydatków wg działów klasyfikacji budżetowej, </w:t>
            </w:r>
            <w:r w:rsidRPr="00813409">
              <w:br/>
              <w:t xml:space="preserve">2) zestawienie dochodów budżetu według działów, rozdziałów i paragrafów klasyfikacji budżetowej z wyodrębnieniem dochodów bieżących i majątkowych, </w:t>
            </w:r>
            <w:r w:rsidRPr="00813409">
              <w:br/>
              <w:t xml:space="preserve">3) zestawienie dochodów bieżących i majątkowych według źródeł, </w:t>
            </w:r>
            <w:r w:rsidRPr="00813409">
              <w:br/>
              <w:t xml:space="preserve">4) zestawienie wydatków budżetu według działów i rozdziałów klasyfikacji budżetowej z wyodrębnieniem wydatków bieżących i majątkowych, </w:t>
            </w:r>
            <w:r w:rsidRPr="00813409">
              <w:br/>
              <w:t xml:space="preserve">5) zestawienie dochodów i wydatków związanych z realizacją zadań zleconych z zakresu administracji rządowej oraz innych zadań zleconych ustawami, </w:t>
            </w:r>
            <w:r w:rsidRPr="00813409">
              <w:br/>
              <w:t xml:space="preserve">6) zestawienie udzielonych dotacji z budżetu, </w:t>
            </w:r>
            <w:r w:rsidRPr="00813409">
              <w:br/>
              <w:t xml:space="preserve">7) zestawienie przychodów i rozchodów budżetu, </w:t>
            </w:r>
            <w:r w:rsidRPr="00813409">
              <w:br/>
              <w:t xml:space="preserve">8) część opisową zawierającą ogólną informację na temat wykonania dochodów i wydatków za I półrocze. </w:t>
            </w:r>
            <w:r w:rsidRPr="00813409">
              <w:br/>
            </w:r>
            <w:r w:rsidRPr="00813409">
              <w:br/>
              <w:t xml:space="preserve">§ 3. Zestawienia określone w §1 powinny być ujęte w formie tabelarycznej, w rozbiciu na niżej podane pozycje: </w:t>
            </w:r>
            <w:r w:rsidRPr="00813409">
              <w:br/>
              <w:t xml:space="preserve">. plany na dany rok budżetowy: </w:t>
            </w:r>
            <w:r w:rsidRPr="00813409">
              <w:br/>
              <w:t xml:space="preserve">o według uchwały budżetowej, </w:t>
            </w:r>
            <w:r w:rsidRPr="00813409">
              <w:br/>
            </w:r>
            <w:r w:rsidRPr="00813409">
              <w:lastRenderedPageBreak/>
              <w:t xml:space="preserve">o po zmianach na dzień 30 czerwca danego roku budżetowego, </w:t>
            </w:r>
            <w:r w:rsidRPr="00813409">
              <w:br/>
              <w:t xml:space="preserve">. wykonanie za I półrocze w złotych, </w:t>
            </w:r>
            <w:r w:rsidRPr="00813409">
              <w:br/>
              <w:t xml:space="preserve">. wykonanie za I półrocze w procentach w stosunku do planu po zmianach. </w:t>
            </w:r>
            <w:r w:rsidRPr="00813409">
              <w:br/>
            </w:r>
            <w:r w:rsidRPr="00813409">
              <w:br/>
              <w:t xml:space="preserve">§ 4. Informację o kształtowaniu się wieloletniej prognozy finansowej, w tym o przebiegu realizacji przedsięwzięć, sporządza się w formie tabelarycznej. </w:t>
            </w:r>
            <w:r w:rsidRPr="00813409">
              <w:br/>
            </w:r>
            <w:r w:rsidRPr="00813409">
              <w:br/>
              <w:t xml:space="preserve">§ 5. Informacja o przebiegu wykonania planu finansowego samodzielnych publicznych zakładów opieki zdrowotnej, dla których organem założycielskim jest Powiat Pyrzycki, powinna obejmować: </w:t>
            </w:r>
            <w:r w:rsidRPr="00813409">
              <w:br/>
              <w:t xml:space="preserve">1) zestawienie tabelaryczne zawierające plan finansowy oraz wykonanie poszczególnych pozycji planu za I półrocze , </w:t>
            </w:r>
            <w:r w:rsidRPr="00813409">
              <w:br/>
              <w:t xml:space="preserve">2) stan należności i zobowiązań, w tym wymagalnych, </w:t>
            </w:r>
            <w:r w:rsidRPr="00813409">
              <w:br/>
              <w:t xml:space="preserve">3) część opisową. </w:t>
            </w:r>
            <w:r w:rsidRPr="00813409">
              <w:br/>
            </w:r>
            <w:r w:rsidRPr="00813409">
              <w:br/>
              <w:t xml:space="preserve">§ 6. Zapisy § 4 mają zastosowanie po raz pierwszy do informacji sporządzanej za I półrocze 2011 r. </w:t>
            </w:r>
            <w:r w:rsidRPr="00813409">
              <w:br/>
            </w:r>
            <w:r w:rsidRPr="00813409">
              <w:br/>
              <w:t xml:space="preserve">§ 7. Traci moc uchwała Nr XXXV/208/02 Rady Powiatu Pyrzyckiego z dnia 26 czerwca 2002r. w sprawie zakresu i formy informacji z wykonania budżetu za I półrocze. </w:t>
            </w:r>
            <w:r w:rsidRPr="00813409">
              <w:br/>
            </w:r>
            <w:r w:rsidRPr="00813409">
              <w:br/>
              <w:t xml:space="preserve">§ 8. Wykonanie uchwały powierza się Zarządowi Powiatu. </w:t>
            </w:r>
            <w:r w:rsidRPr="00813409">
              <w:br/>
            </w:r>
            <w:r w:rsidRPr="00813409">
              <w:br/>
              <w:t xml:space="preserve">§ 9. Uchwała wchodzi w życie z dniem podjęcia. </w:t>
            </w:r>
            <w:r w:rsidRPr="00813409">
              <w:br/>
            </w:r>
            <w:r w:rsidRPr="00813409">
              <w:br/>
            </w:r>
            <w:r w:rsidRPr="00813409">
              <w:br/>
              <w:t xml:space="preserve">PRZEWODNICZĄCY RADY </w:t>
            </w:r>
            <w:r w:rsidRPr="00813409">
              <w:br/>
            </w:r>
            <w:r w:rsidRPr="00813409">
              <w:br/>
              <w:t xml:space="preserve">JERZY MAREK OLECH </w:t>
            </w:r>
            <w:r w:rsidRPr="00813409">
              <w:br/>
            </w:r>
          </w:p>
        </w:tc>
      </w:tr>
    </w:tbl>
    <w:p w:rsidR="003E0432" w:rsidRDefault="003E0432"/>
    <w:sectPr w:rsidR="003E0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13409"/>
    <w:rsid w:val="003E0432"/>
    <w:rsid w:val="0081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2021-11-29T08:17:00Z</dcterms:created>
  <dcterms:modified xsi:type="dcterms:W3CDTF">2021-11-29T08:17:00Z</dcterms:modified>
</cp:coreProperties>
</file>