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E7301" w:rsidRPr="00AE7301" w:rsidTr="00AE7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301" w:rsidRPr="00AE7301" w:rsidRDefault="00AE7301" w:rsidP="00AE7301">
            <w:r w:rsidRPr="00AE7301">
              <w:t>Uchwała Nr XXXV/189/09 z dnia 16 grudnia 2009 r.</w:t>
            </w:r>
          </w:p>
        </w:tc>
      </w:tr>
    </w:tbl>
    <w:p w:rsidR="00AE7301" w:rsidRPr="00AE7301" w:rsidRDefault="00AE7301" w:rsidP="00AE730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E7301" w:rsidRPr="00AE7301" w:rsidTr="00AE7301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301" w:rsidRPr="00AE7301" w:rsidRDefault="00AE7301" w:rsidP="00AE7301">
            <w:r w:rsidRPr="00AE7301">
              <w:br/>
              <w:t>zmieniająca plan przychodów i wydatków Powiatowego Funduszu Ochrony Środowiska i Gospodarki Wodnej na 2009 rok</w:t>
            </w:r>
          </w:p>
        </w:tc>
      </w:tr>
      <w:tr w:rsidR="00AE7301" w:rsidRPr="00AE7301" w:rsidTr="00AE7301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301" w:rsidRPr="00AE7301" w:rsidRDefault="00AE7301" w:rsidP="00AE7301">
            <w:r w:rsidRPr="00AE7301">
              <w:t xml:space="preserve">Uchwała Nr XXXV/189/09 </w:t>
            </w:r>
            <w:r w:rsidRPr="00AE7301">
              <w:br/>
              <w:t xml:space="preserve">Rady Powiatu Pyrzyckiego </w:t>
            </w:r>
            <w:r w:rsidRPr="00AE7301">
              <w:br/>
              <w:t xml:space="preserve">z dnia 16 grudnia 2009 r. </w:t>
            </w:r>
            <w:r w:rsidRPr="00AE7301">
              <w:br/>
            </w:r>
            <w:r w:rsidRPr="00AE7301">
              <w:br/>
            </w:r>
            <w:r w:rsidRPr="00AE7301">
              <w:br/>
              <w:t xml:space="preserve">zmieniająca plan przychodów i wydatków Powiatowego Funduszu Ochrony Środowiska i Gospodarki Wodnej na 2009 rok </w:t>
            </w:r>
            <w:r w:rsidRPr="00AE7301">
              <w:br/>
            </w:r>
            <w:r w:rsidRPr="00AE7301">
              <w:br/>
            </w:r>
            <w:r w:rsidRPr="00AE7301">
              <w:br/>
              <w:t xml:space="preserve">Na podstawie art.12, pkt 11 ustawy z dnia 5 czerwca 1998 r. o samorządzie powiatowym (tekst jednolity Dz. U. z 2001r. Nr 142, poz,1592 z późniejszymi zmianami) oraz na podstawie art. 420 ustawy z dnia 27 kwietnia 2001 r. Prawo ochrony środowiska (Dz. U. z 2008 r. Nr 25 poz. 150 z późniejszymi zmianami), Rada Powiatu Pyrzyckiego uchwala co następuje: </w:t>
            </w:r>
            <w:r w:rsidRPr="00AE7301">
              <w:br/>
            </w:r>
            <w:r w:rsidRPr="00AE7301">
              <w:br/>
            </w:r>
            <w:r w:rsidRPr="00AE7301">
              <w:br/>
            </w:r>
            <w:r w:rsidRPr="00AE7301">
              <w:br/>
            </w:r>
            <w:r w:rsidRPr="00AE7301">
              <w:br/>
              <w:t xml:space="preserve">§ 1. Zmienia się plan przychodów i wydatków Powiatowego Funduszu Ochrony Środowiska i Gospodarki Wodnej na rok 2009, stanowiący załącznik nr 13 do uchwały Nr XXII/107/08 Rady Powiatu Pyrzyckiego z dnia 17 grudnia 2008 roku - zgodnie z załącznikiem nr 1 do niniejszej uchwały. </w:t>
            </w:r>
            <w:r w:rsidRPr="00AE7301">
              <w:br/>
            </w:r>
            <w:r w:rsidRPr="00AE7301">
              <w:br/>
              <w:t xml:space="preserve">§ 2. Wykonanie uchwały powierza się Zarządowi Powiatu. </w:t>
            </w:r>
            <w:r w:rsidRPr="00AE7301">
              <w:br/>
            </w:r>
            <w:r w:rsidRPr="00AE7301">
              <w:br/>
              <w:t xml:space="preserve">§ 3. Uchwała wchodzi w życie z dniem podjęcia i podlega ogłoszeniu na tablicy ogłoszeń Starostwa Powiatowego w Pyrzycach. </w:t>
            </w:r>
            <w:r w:rsidRPr="00AE7301">
              <w:br/>
            </w:r>
            <w:r w:rsidRPr="00AE7301">
              <w:br/>
            </w:r>
            <w:r w:rsidRPr="00AE7301">
              <w:br/>
            </w:r>
            <w:r w:rsidRPr="00AE7301">
              <w:br/>
              <w:t xml:space="preserve">PRZEWODNICZĄCY RADY </w:t>
            </w:r>
            <w:r w:rsidRPr="00AE7301">
              <w:br/>
            </w:r>
            <w:r w:rsidRPr="00AE7301">
              <w:br/>
              <w:t xml:space="preserve">JERZY MAREK OLECH </w:t>
            </w:r>
            <w:r w:rsidRPr="00AE7301">
              <w:br/>
            </w:r>
            <w:r w:rsidRPr="00AE7301">
              <w:br/>
            </w:r>
            <w:r w:rsidRPr="00AE7301">
              <w:br/>
            </w:r>
            <w:r w:rsidRPr="00AE7301">
              <w:br/>
            </w:r>
            <w:r w:rsidRPr="00AE7301">
              <w:br/>
            </w:r>
            <w:r w:rsidRPr="00AE7301">
              <w:br/>
            </w:r>
            <w:r w:rsidRPr="00AE7301">
              <w:br/>
            </w:r>
            <w:r w:rsidRPr="00AE7301">
              <w:lastRenderedPageBreak/>
              <w:br/>
            </w:r>
            <w:r w:rsidRPr="00AE7301">
              <w:br/>
            </w:r>
            <w:r w:rsidRPr="00AE7301">
              <w:br/>
            </w:r>
            <w:r w:rsidRPr="00AE7301">
              <w:br/>
            </w:r>
            <w:r w:rsidRPr="00AE7301">
              <w:br/>
            </w:r>
            <w:r w:rsidRPr="00AE7301">
              <w:br/>
              <w:t xml:space="preserve">Załącznik nr 1 do Uchwały Nr XXXV/189/09 </w:t>
            </w:r>
            <w:r w:rsidRPr="00AE7301">
              <w:br/>
              <w:t xml:space="preserve">Rady Powiatu Pyrzyckiego z dnia 16 grudnia 2009 r. </w:t>
            </w:r>
            <w:r w:rsidRPr="00AE7301">
              <w:br/>
            </w:r>
            <w:r w:rsidRPr="00AE7301">
              <w:br/>
              <w:t xml:space="preserve">Projekt zmiany wydatków Powiatowego Funduszu Ochrony Środowiska i Gospodarki Wodnej na 2009 rok. </w:t>
            </w:r>
            <w:r w:rsidRPr="00AE7301">
              <w:br/>
            </w:r>
            <w:r w:rsidRPr="00AE7301">
              <w:br/>
            </w:r>
            <w:r w:rsidRPr="00AE7301">
              <w:br/>
              <w:t xml:space="preserve">Dział - 900 - Gospodarka komunalna i ochrona środowiska </w:t>
            </w:r>
            <w:r w:rsidRPr="00AE7301">
              <w:br/>
              <w:t xml:space="preserve">Rozdział - 90011- Fundusz Ochrony Środowiska i Gospodarki Wodnej. </w:t>
            </w:r>
            <w:r w:rsidRPr="00AE7301">
              <w:br/>
            </w:r>
            <w:r w:rsidRPr="00AE7301">
              <w:br/>
            </w:r>
            <w:r w:rsidRPr="00AE7301">
              <w:br/>
              <w:t xml:space="preserve">L.p § Treść Plan na 2009r. Plan na 2009 r. po zmianie </w:t>
            </w:r>
            <w:r w:rsidRPr="00AE7301">
              <w:br/>
              <w:t xml:space="preserve">I Stan funduszu na początek roku 94.613 94.613 </w:t>
            </w:r>
            <w:r w:rsidRPr="00AE7301">
              <w:br/>
              <w:t xml:space="preserve">II Przychody 60.500 68.000 </w:t>
            </w:r>
            <w:r w:rsidRPr="00AE7301">
              <w:br/>
              <w:t xml:space="preserve">6090 Wpływy z różnych opłat 60.000 60.000 </w:t>
            </w:r>
            <w:r w:rsidRPr="00AE7301">
              <w:br/>
              <w:t xml:space="preserve">0920 Pozostałe odsetki 500 500 </w:t>
            </w:r>
            <w:r w:rsidRPr="00AE7301">
              <w:br/>
              <w:t xml:space="preserve">2960 Przelewy redystrybucyjne 0 7.500 </w:t>
            </w:r>
            <w:r w:rsidRPr="00AE7301">
              <w:br/>
              <w:t xml:space="preserve">Ogółem poz. I + II 155.113 162.613 </w:t>
            </w:r>
            <w:r w:rsidRPr="00AE7301">
              <w:br/>
              <w:t xml:space="preserve">III Wydatki 132.500 132.500 </w:t>
            </w:r>
            <w:r w:rsidRPr="00AE7301">
              <w:br/>
              <w:t xml:space="preserve">4210 Zakup materiałów i wyposażenia 15.000 15.000 </w:t>
            </w:r>
            <w:r w:rsidRPr="00AE7301">
              <w:br/>
              <w:t xml:space="preserve">4300 Zakup usług pozostałych 68.000 98.000 </w:t>
            </w:r>
            <w:r w:rsidRPr="00AE7301">
              <w:br/>
              <w:t xml:space="preserve">4410 Podróże służbowe krajowe 2.500 2.500 </w:t>
            </w:r>
            <w:r w:rsidRPr="00AE7301">
              <w:br/>
              <w:t xml:space="preserve">4700 Szkolenia pracowników niebędących członkami korpusy służby cywilnej 2.000 2.000 </w:t>
            </w:r>
            <w:r w:rsidRPr="00AE7301">
              <w:br/>
              <w:t xml:space="preserve">6110 Wydatki inwestycyjne funduszy celowych 25.000 5.000 </w:t>
            </w:r>
            <w:r w:rsidRPr="00AE7301">
              <w:br/>
              <w:t xml:space="preserve">6120 Wydatki na zakupy inwestycyjne funduszy celowych 20.000 10.000 </w:t>
            </w:r>
            <w:r w:rsidRPr="00AE7301">
              <w:br/>
              <w:t xml:space="preserve">IV Stan funduszu na koniec roku 22.613 30.113 </w:t>
            </w:r>
            <w:r w:rsidRPr="00AE7301">
              <w:br/>
              <w:t xml:space="preserve">- środki pieniężne 22.613 30.113 </w:t>
            </w:r>
            <w:r w:rsidRPr="00AE7301">
              <w:br/>
              <w:t xml:space="preserve">- należności 0 0 </w:t>
            </w:r>
            <w:r w:rsidRPr="00AE7301">
              <w:br/>
              <w:t xml:space="preserve">- zobowiązania 0 0 </w:t>
            </w:r>
            <w:r w:rsidRPr="00AE7301">
              <w:br/>
              <w:t xml:space="preserve">Ogółem poz. III+IV 155.113 162.613 </w:t>
            </w:r>
          </w:p>
        </w:tc>
      </w:tr>
    </w:tbl>
    <w:p w:rsidR="006E19CE" w:rsidRDefault="006E19CE"/>
    <w:sectPr w:rsidR="006E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E7301"/>
    <w:rsid w:val="006E19CE"/>
    <w:rsid w:val="00A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2021-11-29T07:01:00Z</dcterms:created>
  <dcterms:modified xsi:type="dcterms:W3CDTF">2021-11-29T07:01:00Z</dcterms:modified>
</cp:coreProperties>
</file>