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179A5" w:rsidRPr="00F179A5" w:rsidTr="00F179A5">
        <w:trPr>
          <w:tblCellSpacing w:w="0" w:type="dxa"/>
        </w:trPr>
        <w:tc>
          <w:tcPr>
            <w:tcW w:w="0" w:type="auto"/>
            <w:vAlign w:val="center"/>
            <w:hideMark/>
          </w:tcPr>
          <w:p w:rsidR="00F179A5" w:rsidRPr="00F179A5" w:rsidRDefault="00F179A5" w:rsidP="00F179A5">
            <w:r w:rsidRPr="00F179A5">
              <w:t>Uchwała Nr XXXIV/179/09 z dnia 25 listopada 2009 r.</w:t>
            </w:r>
          </w:p>
        </w:tc>
      </w:tr>
    </w:tbl>
    <w:p w:rsidR="00F179A5" w:rsidRPr="00F179A5" w:rsidRDefault="00F179A5" w:rsidP="00F179A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179A5" w:rsidRPr="00F179A5" w:rsidTr="00F179A5">
        <w:trPr>
          <w:tblCellSpacing w:w="7" w:type="dxa"/>
        </w:trPr>
        <w:tc>
          <w:tcPr>
            <w:tcW w:w="0" w:type="auto"/>
            <w:vAlign w:val="center"/>
            <w:hideMark/>
          </w:tcPr>
          <w:p w:rsidR="00F179A5" w:rsidRPr="00F179A5" w:rsidRDefault="00F179A5" w:rsidP="00F179A5">
            <w:r w:rsidRPr="00F179A5">
              <w:br/>
              <w:t>w sprawie zmiany budżetu powiatu na rok 2009</w:t>
            </w:r>
          </w:p>
        </w:tc>
      </w:tr>
      <w:tr w:rsidR="00F179A5" w:rsidRPr="00F179A5" w:rsidTr="00F179A5">
        <w:trPr>
          <w:tblCellSpacing w:w="7" w:type="dxa"/>
        </w:trPr>
        <w:tc>
          <w:tcPr>
            <w:tcW w:w="0" w:type="auto"/>
            <w:vAlign w:val="center"/>
            <w:hideMark/>
          </w:tcPr>
          <w:p w:rsidR="00F179A5" w:rsidRPr="00F179A5" w:rsidRDefault="00F179A5" w:rsidP="00F179A5">
            <w:r w:rsidRPr="00F179A5">
              <w:t xml:space="preserve">Uchwała Nr XXXIV/179/09 </w:t>
            </w:r>
            <w:r w:rsidRPr="00F179A5">
              <w:br/>
              <w:t xml:space="preserve">Rady Powiatu Pyrzyckiego </w:t>
            </w:r>
            <w:r w:rsidRPr="00F179A5">
              <w:br/>
              <w:t xml:space="preserve">z dnia 25 listopada 2009 r. </w:t>
            </w:r>
            <w:r w:rsidRPr="00F179A5">
              <w:br/>
            </w:r>
            <w:r w:rsidRPr="00F179A5">
              <w:br/>
              <w:t xml:space="preserve">w sprawie zmiany budżetu powiatu na rok 2009 </w:t>
            </w:r>
            <w:r w:rsidRPr="00F179A5">
              <w:br/>
            </w:r>
            <w:r w:rsidRPr="00F179A5">
              <w:br/>
            </w:r>
            <w:r w:rsidRPr="00F179A5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F179A5">
              <w:br/>
            </w:r>
            <w:r w:rsidRPr="00F179A5">
              <w:br/>
              <w:t xml:space="preserve">§ 1. Zmniejsza się dochody budżetu powiatu na rok 2009 o kwotę 1.032.000 zł </w:t>
            </w:r>
            <w:r w:rsidRPr="00F179A5">
              <w:br/>
              <w:t xml:space="preserve">z tego: </w:t>
            </w:r>
            <w:r w:rsidRPr="00F179A5">
              <w:br/>
              <w:t xml:space="preserve">dochody związane z realizacją zadań własnych o kwotę 1.032.000 zł </w:t>
            </w:r>
            <w:r w:rsidRPr="00F179A5">
              <w:br/>
              <w:t xml:space="preserve">w tym: </w:t>
            </w:r>
            <w:r w:rsidRPr="00F179A5">
              <w:br/>
              <w:t xml:space="preserve">Dział 700 GOSPODARKA MIESZKANIOWA o kwotę 400.000 zł </w:t>
            </w:r>
            <w:r w:rsidRPr="00F179A5">
              <w:br/>
              <w:t xml:space="preserve">(Starostwo Powiatowe) </w:t>
            </w:r>
            <w:r w:rsidRPr="00F179A5">
              <w:br/>
              <w:t xml:space="preserve">rozdz.70005 Gospodarka gruntami i nieruchomościami o kwotę 400.000 zł </w:t>
            </w:r>
            <w:r w:rsidRPr="00F179A5">
              <w:br/>
              <w:t xml:space="preserve">§ 0870 Wpływy ze sprzedaży składników majątkowych o kwotę 400.000 zł </w:t>
            </w:r>
            <w:r w:rsidRPr="00F179A5">
              <w:br/>
            </w:r>
            <w:r w:rsidRPr="00F179A5">
              <w:br/>
              <w:t xml:space="preserve">Dział 756 DOCHODY OD OSÓB PRAWNYCH, OD </w:t>
            </w:r>
            <w:r w:rsidRPr="00F179A5">
              <w:br/>
              <w:t xml:space="preserve">OSÓB FIZYCZNYCH I OD INNYCH JEDNOSTEK </w:t>
            </w:r>
            <w:r w:rsidRPr="00F179A5">
              <w:br/>
              <w:t xml:space="preserve">NIEPOSIADAJĄCYCH OSOBOWOŚCI PRAWNEJ </w:t>
            </w:r>
            <w:r w:rsidRPr="00F179A5">
              <w:br/>
              <w:t xml:space="preserve">ORAZ WYDATKI ZWIĄZANE Z ICH POBOREM o kwotę 632.000 zł </w:t>
            </w:r>
            <w:r w:rsidRPr="00F179A5">
              <w:br/>
              <w:t xml:space="preserve">(Starostwo Powiatowe) </w:t>
            </w:r>
            <w:r w:rsidRPr="00F179A5">
              <w:br/>
              <w:t xml:space="preserve">rozdz.75618 Wpływy z innych opłat stanowiących </w:t>
            </w:r>
            <w:r w:rsidRPr="00F179A5">
              <w:br/>
              <w:t xml:space="preserve">dochody jednostek samorządu terytorialnego na podstawie ustaw o kwotę 300.000 zł </w:t>
            </w:r>
            <w:r w:rsidRPr="00F179A5">
              <w:br/>
              <w:t xml:space="preserve">§ 0420 Wpływy z opłaty komunikacyjnej o kwotę 300.000 zł </w:t>
            </w:r>
            <w:r w:rsidRPr="00F179A5">
              <w:br/>
              <w:t xml:space="preserve">rozdz.75622 Udział powiatów w podatkach stanowiących </w:t>
            </w:r>
            <w:r w:rsidRPr="00F179A5">
              <w:br/>
              <w:t xml:space="preserve">dochód budżetu państwa o kwotę 332.000 zł </w:t>
            </w:r>
            <w:r w:rsidRPr="00F179A5">
              <w:br/>
              <w:t xml:space="preserve">§ 0010 Podatek dochodowy od osób fizycznych o kwotę 332.000 zł </w:t>
            </w:r>
            <w:r w:rsidRPr="00F179A5">
              <w:br/>
            </w:r>
            <w:r w:rsidRPr="00F179A5">
              <w:br/>
            </w:r>
            <w:r w:rsidRPr="00F179A5">
              <w:br/>
              <w:t xml:space="preserve">§ 2. Zwiększa się wydatki budżetu powiatu na rok 2009 o kwotę 369.180 zł </w:t>
            </w:r>
            <w:r w:rsidRPr="00F179A5">
              <w:br/>
              <w:t xml:space="preserve">z tego: </w:t>
            </w:r>
            <w:r w:rsidRPr="00F179A5">
              <w:br/>
              <w:t xml:space="preserve">wydatki związane z realizacją zadań własnych o kwotę 369.180 zł </w:t>
            </w:r>
            <w:r w:rsidRPr="00F179A5">
              <w:br/>
              <w:t xml:space="preserve">w tym: </w:t>
            </w:r>
            <w:r w:rsidRPr="00F179A5">
              <w:br/>
              <w:t xml:space="preserve">Dział 750 ADMINISTRACJA PUBLICZNA o kwotę 180.000 zł </w:t>
            </w:r>
            <w:r w:rsidRPr="00F179A5">
              <w:br/>
              <w:t xml:space="preserve">rozdz.75020 Starostwa powiatowe o kwotę 180.000 zł </w:t>
            </w:r>
            <w:r w:rsidRPr="00F179A5">
              <w:br/>
            </w:r>
            <w:r w:rsidRPr="00F179A5">
              <w:br/>
            </w:r>
            <w:r w:rsidRPr="00F179A5">
              <w:lastRenderedPageBreak/>
              <w:t xml:space="preserve">Dział 851 OCHRONA ZDROWIA o kwotę 24.000 zł </w:t>
            </w:r>
            <w:r w:rsidRPr="00F179A5">
              <w:br/>
              <w:t xml:space="preserve">rozdz.85195 Pozostała działalność o kwotę 24.000 zł </w:t>
            </w:r>
            <w:r w:rsidRPr="00F179A5">
              <w:br/>
            </w:r>
            <w:r w:rsidRPr="00F179A5">
              <w:br/>
              <w:t xml:space="preserve">Dział 852 POMOC SPOŁECZNA o kwotę 162.180 zł </w:t>
            </w:r>
            <w:r w:rsidRPr="00F179A5">
              <w:br/>
              <w:t xml:space="preserve">rozdz. 85201 Placówki opiekuńczo - wychowawcze o kwotę 60.180 zł </w:t>
            </w:r>
            <w:r w:rsidRPr="00F179A5">
              <w:br/>
              <w:t xml:space="preserve">rozdz. 85204 Rodziny zastępcze o kwotę 92.000 zł </w:t>
            </w:r>
            <w:r w:rsidRPr="00F179A5">
              <w:br/>
              <w:t xml:space="preserve">rozdz. 85218 Powiatowe centra pomocy rodzinie o kwotę 10.000 zł </w:t>
            </w:r>
            <w:r w:rsidRPr="00F179A5">
              <w:br/>
            </w:r>
            <w:r w:rsidRPr="00F179A5">
              <w:br/>
            </w:r>
            <w:r w:rsidRPr="00F179A5">
              <w:br/>
              <w:t xml:space="preserve">Dział 853 POZOSTAŁE ZADANIA W ZAKRESIE </w:t>
            </w:r>
            <w:r w:rsidRPr="00F179A5">
              <w:br/>
              <w:t xml:space="preserve">POLITYKI SPOŁECZNEJ o kwotę 3.000 zł </w:t>
            </w:r>
            <w:r w:rsidRPr="00F179A5">
              <w:br/>
              <w:t xml:space="preserve">rozdz.85321 Zespoły ds. orzekania o niepełnosprawności o kwotę 3.000 zł </w:t>
            </w:r>
            <w:r w:rsidRPr="00F179A5">
              <w:br/>
            </w:r>
            <w:r w:rsidRPr="00F179A5">
              <w:br/>
            </w:r>
            <w:r w:rsidRPr="00F179A5">
              <w:br/>
              <w:t xml:space="preserve">§ 3. Zwiększa się przychody budżetu powiatu na rok 2009 o kwotę 1.401.180 zł, z tego: </w:t>
            </w:r>
            <w:r w:rsidRPr="00F179A5">
              <w:br/>
              <w:t xml:space="preserve">§ 955 - Inne źródła (wolne środki) o kwotę 401.180 zł </w:t>
            </w:r>
            <w:r w:rsidRPr="00F179A5">
              <w:br/>
              <w:t xml:space="preserve">§ 931 - Papiery wartościowe (obligacje) o kwotę 1.000.000 zł. </w:t>
            </w:r>
            <w:r w:rsidRPr="00F179A5">
              <w:br/>
            </w:r>
            <w:r w:rsidRPr="00F179A5">
              <w:br/>
              <w:t xml:space="preserve">§ 4. Ustala się deficyt budżetowy w wysokości 1.345.080 zł. </w:t>
            </w:r>
            <w:r w:rsidRPr="00F179A5">
              <w:br/>
            </w:r>
            <w:r w:rsidRPr="00F179A5">
              <w:br/>
              <w:t xml:space="preserve">§ 5. Wykonanie uchwały powierza się Zarządowi Powiatu. </w:t>
            </w:r>
            <w:r w:rsidRPr="00F179A5">
              <w:br/>
            </w:r>
            <w:r w:rsidRPr="00F179A5">
              <w:br/>
              <w:t xml:space="preserve">§ 6. Uchwała wchodzi w życie z dniem podjęcia. </w:t>
            </w:r>
            <w:r w:rsidRPr="00F179A5">
              <w:br/>
            </w:r>
            <w:r w:rsidRPr="00F179A5">
              <w:br/>
            </w:r>
            <w:r w:rsidRPr="00F179A5">
              <w:br/>
              <w:t xml:space="preserve">Przewodniczący Rady </w:t>
            </w:r>
            <w:r w:rsidRPr="00F179A5">
              <w:br/>
            </w:r>
            <w:r w:rsidRPr="00F179A5">
              <w:br/>
              <w:t xml:space="preserve">Jerzy Marek Olech </w:t>
            </w:r>
          </w:p>
        </w:tc>
      </w:tr>
    </w:tbl>
    <w:p w:rsidR="00B677F6" w:rsidRDefault="00B677F6"/>
    <w:sectPr w:rsidR="00B6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179A5"/>
    <w:rsid w:val="00B677F6"/>
    <w:rsid w:val="00F1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2021-11-29T07:07:00Z</dcterms:created>
  <dcterms:modified xsi:type="dcterms:W3CDTF">2021-11-29T07:07:00Z</dcterms:modified>
</cp:coreProperties>
</file>