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460B4" w:rsidRPr="00B460B4" w:rsidTr="00B460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0B4" w:rsidRPr="00B460B4" w:rsidRDefault="00B460B4" w:rsidP="00B460B4">
            <w:r w:rsidRPr="00B460B4">
              <w:t>Uchwała Nr XXXII/170/09 z dnia 23 września 2009 r.</w:t>
            </w:r>
          </w:p>
        </w:tc>
      </w:tr>
    </w:tbl>
    <w:p w:rsidR="00B460B4" w:rsidRPr="00B460B4" w:rsidRDefault="00B460B4" w:rsidP="00B460B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460B4" w:rsidRPr="00B460B4" w:rsidTr="00B460B4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0B4" w:rsidRPr="00B460B4" w:rsidRDefault="00B460B4" w:rsidP="00B460B4">
            <w:r w:rsidRPr="00B460B4">
              <w:br/>
              <w:t xml:space="preserve">w sprawie wyrażenia zgody na zamianę nieruchomości </w:t>
            </w:r>
          </w:p>
        </w:tc>
      </w:tr>
      <w:tr w:rsidR="00B460B4" w:rsidRPr="00B460B4" w:rsidTr="00B460B4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0B4" w:rsidRPr="00B460B4" w:rsidRDefault="00B460B4" w:rsidP="00B460B4">
            <w:r w:rsidRPr="00B460B4">
              <w:t xml:space="preserve">Uchwała Nr XXXII/170/09 </w:t>
            </w:r>
            <w:r w:rsidRPr="00B460B4">
              <w:br/>
              <w:t xml:space="preserve">Rady Powiatu Pyrzyckiego </w:t>
            </w:r>
            <w:r w:rsidRPr="00B460B4">
              <w:br/>
              <w:t xml:space="preserve">z dnia 23 września 2009 r. </w:t>
            </w:r>
            <w:r w:rsidRPr="00B460B4">
              <w:br/>
            </w:r>
            <w:r w:rsidRPr="00B460B4">
              <w:br/>
              <w:t xml:space="preserve">w sprawie wyrażenia zgody na zamianę nieruchomości </w:t>
            </w:r>
            <w:r w:rsidRPr="00B460B4">
              <w:br/>
            </w:r>
            <w:r w:rsidRPr="00B460B4">
              <w:br/>
              <w:t xml:space="preserve">Na podstawie art. 12 </w:t>
            </w:r>
            <w:proofErr w:type="spellStart"/>
            <w:r w:rsidRPr="00B460B4">
              <w:t>pkt</w:t>
            </w:r>
            <w:proofErr w:type="spellEnd"/>
            <w:r w:rsidRPr="00B460B4">
              <w:t xml:space="preserve"> 8 lit "a" ustawy z dnia 5 czerwca 1998 roku o samorządzie powiatowym (j. t. Dz. U. z 2001 r. Nr 142, poz. 1592, zmiany: z 2002 r. Dz. U.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 oraz art. 14 ust. 3 i 5 ustawy z dnia 21 sierpnia 1997 r. o gospodarce nieruchomościami (tj. Dz. U. z 2004 roku Nr 261 poz. 2603, zmiany: z 2004 r. Dz. U. Nr 281, poz. 2782, Dz. U. Nr 130, poz. 1087, z 2005 r. Dz. U. Nr 169, poz. 1420, Dz. U. Nr 175, poz. 1459, z 2006 r. Dz. U. Nr 104, poz. 708, Dz. U. Nr 220, poz. 1600 i poz. 1601, z 2007 r. Dz. U. Nr 69, poz. 468, Dz. U. Nr 173, poz. 1218, z 2008 r. Dz. U. Nr 59, poz. 369, Dz. U. Nr 220, poz. 1412, z 2009 r. Dz. U. Nr 19, poz. 100, Dz. U. Nr 42, poz. 335, Dz. U. Nr 98, poz. 817) Rada Powiatu Pyrzyckiego uchwala, co następuje: </w:t>
            </w:r>
            <w:r w:rsidRPr="00B460B4">
              <w:br/>
            </w:r>
            <w:r w:rsidRPr="00B460B4">
              <w:br/>
              <w:t xml:space="preserve">§ 1. </w:t>
            </w:r>
            <w:r w:rsidRPr="00B460B4">
              <w:br/>
            </w:r>
            <w:r w:rsidRPr="00B460B4">
              <w:br/>
              <w:t xml:space="preserve">Wyraża się zgodę na zamianę udziału 182/1000 części w nieruchomości zabudowanej oznaczonej działką ewidencyjna nr 7/9 o pow. 0,1860 ha, w obrębie ewidencyjnym 12 Pyrzyce, stanowiącej własność Powiatu Pyrzyckiego na nieruchomość zabudowaną oznaczoną działką ewidencyjną nr 420/9 o pow. 0,2141 ha obręb ewidencyjny 10 Pyrzyce stanowiącą własność Skarbu Państwa. </w:t>
            </w:r>
            <w:r w:rsidRPr="00B460B4">
              <w:br/>
            </w:r>
            <w:r w:rsidRPr="00B460B4">
              <w:br/>
              <w:t xml:space="preserve">§ 2. </w:t>
            </w:r>
            <w:r w:rsidRPr="00B460B4">
              <w:br/>
            </w:r>
            <w:r w:rsidRPr="00B460B4">
              <w:br/>
              <w:t xml:space="preserve">Odstępuje się od obowiązku dokonania dopłaty wynikającej z różnicy wartości zamienianych nieruchomości. </w:t>
            </w:r>
            <w:r w:rsidRPr="00B460B4">
              <w:br/>
            </w:r>
            <w:r w:rsidRPr="00B460B4">
              <w:br/>
              <w:t xml:space="preserve">§ 3. </w:t>
            </w:r>
            <w:r w:rsidRPr="00B460B4">
              <w:br/>
            </w:r>
            <w:r w:rsidRPr="00B460B4">
              <w:br/>
              <w:t xml:space="preserve">Wykonanie uchwały powierza się Zarządowi Powiatu Pyrzyckiego. </w:t>
            </w:r>
            <w:r w:rsidRPr="00B460B4">
              <w:br/>
            </w:r>
            <w:r w:rsidRPr="00B460B4">
              <w:br/>
              <w:t xml:space="preserve">§ 4. </w:t>
            </w:r>
            <w:r w:rsidRPr="00B460B4">
              <w:br/>
            </w:r>
            <w:r w:rsidRPr="00B460B4">
              <w:br/>
              <w:t xml:space="preserve">Uchwała wchodzi w życie z dniem podjęcia. </w:t>
            </w:r>
            <w:r w:rsidRPr="00B460B4">
              <w:br/>
            </w:r>
            <w:r w:rsidRPr="00B460B4">
              <w:br/>
            </w:r>
            <w:r w:rsidRPr="00B460B4">
              <w:lastRenderedPageBreak/>
              <w:br/>
              <w:t xml:space="preserve">PRZEWODNICZĄCY RADY </w:t>
            </w:r>
            <w:r w:rsidRPr="00B460B4">
              <w:br/>
            </w:r>
            <w:r w:rsidRPr="00B460B4">
              <w:br/>
              <w:t xml:space="preserve">JERZY MAREK OLECH </w:t>
            </w:r>
          </w:p>
        </w:tc>
      </w:tr>
    </w:tbl>
    <w:p w:rsidR="00CD6495" w:rsidRDefault="00CD6495"/>
    <w:sectPr w:rsidR="00CD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60B4"/>
    <w:rsid w:val="00B460B4"/>
    <w:rsid w:val="00C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2021-11-29T07:12:00Z</dcterms:created>
  <dcterms:modified xsi:type="dcterms:W3CDTF">2021-11-29T07:12:00Z</dcterms:modified>
</cp:coreProperties>
</file>