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10F21" w:rsidRPr="00410F21" w:rsidTr="00410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F21" w:rsidRPr="00410F21" w:rsidRDefault="00410F21" w:rsidP="00410F21">
            <w:r w:rsidRPr="00410F21">
              <w:t>Uchwała Nr XXIX/145/09 z dnia 29 kwietnia 2009 r.</w:t>
            </w:r>
          </w:p>
        </w:tc>
      </w:tr>
    </w:tbl>
    <w:p w:rsidR="00410F21" w:rsidRPr="00410F21" w:rsidRDefault="00410F21" w:rsidP="00410F2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10F21" w:rsidRPr="00410F21" w:rsidTr="00410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F21" w:rsidRPr="00410F21" w:rsidRDefault="00410F21" w:rsidP="00410F21">
            <w:r w:rsidRPr="00410F21">
              <w:br/>
              <w:t>w sprawie zmiany budżetu powiatu na rok 2009</w:t>
            </w:r>
          </w:p>
        </w:tc>
      </w:tr>
      <w:tr w:rsidR="00410F21" w:rsidRPr="00410F21" w:rsidTr="00410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410F21" w:rsidRPr="00410F21" w:rsidRDefault="00410F21" w:rsidP="00410F21">
            <w:r w:rsidRPr="00410F21">
              <w:t xml:space="preserve">Uchwała Nr XXIX/145/09 </w:t>
            </w:r>
            <w:r w:rsidRPr="00410F21">
              <w:br/>
              <w:t xml:space="preserve">Rady Powiatu Pyrzyckiego </w:t>
            </w:r>
            <w:r w:rsidRPr="00410F21">
              <w:br/>
              <w:t xml:space="preserve">z dnia 29 kwietnia 2009 r. </w:t>
            </w:r>
            <w:r w:rsidRPr="00410F21">
              <w:br/>
            </w:r>
            <w:r w:rsidRPr="00410F21">
              <w:br/>
              <w:t xml:space="preserve">w sprawie zmiany budżetu powiatu na rok 2009 </w:t>
            </w:r>
            <w:r w:rsidRPr="00410F21">
              <w:br/>
            </w:r>
            <w:r w:rsidRPr="00410F21">
              <w:br/>
            </w:r>
            <w:r w:rsidRPr="00410F21">
              <w:br/>
              <w:t xml:space="preserve">Na podstawie art. 12, </w:t>
            </w:r>
            <w:proofErr w:type="spellStart"/>
            <w:r w:rsidRPr="00410F21">
              <w:t>pkt</w:t>
            </w:r>
            <w:proofErr w:type="spellEnd"/>
            <w:r w:rsidRPr="00410F21">
              <w:t xml:space="preserve"> 5 ustawy z dnia 5 czerwca 1998 r. o samorządzie powiatowym (tekst jednolity </w:t>
            </w:r>
            <w:proofErr w:type="spellStart"/>
            <w:r w:rsidRPr="00410F21">
              <w:t>Dz.U</w:t>
            </w:r>
            <w:proofErr w:type="spellEnd"/>
            <w:r w:rsidRPr="00410F21">
              <w:t xml:space="preserve">. z 2001 r. Nr 142, poz. 1592 z późniejszymi zmianami), Rada Powiatu Pyrzyckiego uchwala co następuje: </w:t>
            </w:r>
            <w:r w:rsidRPr="00410F21">
              <w:br/>
            </w:r>
            <w:r w:rsidRPr="00410F21">
              <w:br/>
              <w:t xml:space="preserve">§ 1. </w:t>
            </w:r>
            <w:r w:rsidRPr="00410F21">
              <w:br/>
            </w:r>
            <w:r w:rsidRPr="00410F21">
              <w:br/>
              <w:t xml:space="preserve">Zwiększa się wydatki budżetu powiatu na rok 2009 o kwotę 10.000 zł </w:t>
            </w:r>
            <w:r w:rsidRPr="00410F21">
              <w:br/>
              <w:t xml:space="preserve">z tego: </w:t>
            </w:r>
            <w:r w:rsidRPr="00410F21">
              <w:br/>
              <w:t xml:space="preserve">-dochody związane z realizacją zadań własnych o kwotę 10.000 zł </w:t>
            </w:r>
            <w:r w:rsidRPr="00410F21">
              <w:br/>
              <w:t xml:space="preserve">w tym: </w:t>
            </w:r>
            <w:r w:rsidRPr="00410F21">
              <w:br/>
              <w:t xml:space="preserve">Dział 700 GOSPODARKA MIESZKANIOWA o kwotę 10.000 zł </w:t>
            </w:r>
            <w:r w:rsidRPr="00410F21">
              <w:br/>
              <w:t xml:space="preserve">rozdz. 70095 Pozostała działalność o kwotę 10.000 zł </w:t>
            </w:r>
            <w:r w:rsidRPr="00410F21">
              <w:br/>
              <w:t xml:space="preserve">§ 6300 Dotacja celowa na pomoc finansową udzielaną </w:t>
            </w:r>
            <w:r w:rsidRPr="00410F21">
              <w:br/>
              <w:t xml:space="preserve">między jednostkami samorządu terytorialnego na </w:t>
            </w:r>
            <w:r w:rsidRPr="00410F21">
              <w:br/>
              <w:t xml:space="preserve">dofinansowanie własnych zadań inwestycyjnych i zakupów </w:t>
            </w:r>
            <w:r w:rsidRPr="00410F21">
              <w:br/>
              <w:t xml:space="preserve">inwestycyjnych o kwotę 10.000 zł </w:t>
            </w:r>
            <w:r w:rsidRPr="00410F21">
              <w:br/>
            </w:r>
            <w:r w:rsidRPr="00410F21">
              <w:br/>
              <w:t xml:space="preserve">§ 2. </w:t>
            </w:r>
            <w:r w:rsidRPr="00410F21">
              <w:br/>
            </w:r>
            <w:r w:rsidRPr="00410F21">
              <w:br/>
              <w:t xml:space="preserve">Zwiększa się przychody budżetu powiatu na 2009 rok o kwotę 10.000 zł w § 955 Przychody z tytułu innych rozliczeń krajowych (z tytułu wolnych środków pieniężnych na koniec roku 2008). </w:t>
            </w:r>
            <w:r w:rsidRPr="00410F21">
              <w:br/>
            </w:r>
            <w:r w:rsidRPr="00410F21">
              <w:br/>
              <w:t xml:space="preserve">§ 3. </w:t>
            </w:r>
            <w:r w:rsidRPr="00410F21">
              <w:br/>
            </w:r>
            <w:r w:rsidRPr="00410F21">
              <w:br/>
              <w:t xml:space="preserve">Zmniejsza się nadwyżkę budżetową powiatu o kwotę 10.000 zł. </w:t>
            </w:r>
            <w:r w:rsidRPr="00410F21">
              <w:br/>
            </w:r>
            <w:r w:rsidRPr="00410F21">
              <w:br/>
              <w:t xml:space="preserve">§ 4. </w:t>
            </w:r>
            <w:r w:rsidRPr="00410F21">
              <w:br/>
            </w:r>
            <w:r w:rsidRPr="00410F21">
              <w:br/>
              <w:t xml:space="preserve">Wykonanie uchwały powierza się Zarządowi Powiatu. </w:t>
            </w:r>
            <w:r w:rsidRPr="00410F21">
              <w:br/>
            </w:r>
            <w:r w:rsidRPr="00410F21">
              <w:br/>
              <w:t xml:space="preserve">§ 5. </w:t>
            </w:r>
            <w:r w:rsidRPr="00410F21">
              <w:br/>
            </w:r>
            <w:r w:rsidRPr="00410F21">
              <w:br/>
            </w:r>
            <w:r w:rsidRPr="00410F21">
              <w:lastRenderedPageBreak/>
              <w:t xml:space="preserve">Uchwała wchodzi w życie z dniem podjęcia. </w:t>
            </w:r>
            <w:r w:rsidRPr="00410F21">
              <w:br/>
            </w:r>
            <w:r w:rsidRPr="00410F21">
              <w:br/>
            </w:r>
            <w:r w:rsidRPr="00410F21">
              <w:br/>
              <w:t xml:space="preserve">PRZEWODNICZĄCY RADY </w:t>
            </w:r>
            <w:r w:rsidRPr="00410F21">
              <w:br/>
            </w:r>
            <w:r w:rsidRPr="00410F21">
              <w:br/>
              <w:t xml:space="preserve">JERZY MAREK OLECH </w:t>
            </w:r>
          </w:p>
        </w:tc>
      </w:tr>
    </w:tbl>
    <w:p w:rsidR="00CF1037" w:rsidRDefault="00CF1037"/>
    <w:sectPr w:rsidR="00CF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3301"/>
    <w:rsid w:val="00410F21"/>
    <w:rsid w:val="00453301"/>
    <w:rsid w:val="00C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2021-11-29T07:27:00Z</dcterms:created>
  <dcterms:modified xsi:type="dcterms:W3CDTF">2021-11-29T07:27:00Z</dcterms:modified>
</cp:coreProperties>
</file>