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D4903" w:rsidRPr="00FD4903" w:rsidTr="00FD4903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903" w:rsidRPr="00FD4903" w:rsidRDefault="00FD4903" w:rsidP="00FD4903">
            <w:r w:rsidRPr="00FD4903">
              <w:t>Uchwała Nr XI/45/07 z dnia 10 października 2007 r.</w:t>
            </w:r>
          </w:p>
        </w:tc>
      </w:tr>
    </w:tbl>
    <w:p w:rsidR="00FD4903" w:rsidRPr="00FD4903" w:rsidRDefault="00FD4903" w:rsidP="00FD4903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D4903" w:rsidRPr="00FD4903" w:rsidTr="00FD4903">
        <w:trPr>
          <w:tblCellSpacing w:w="7" w:type="dxa"/>
        </w:trPr>
        <w:tc>
          <w:tcPr>
            <w:tcW w:w="0" w:type="auto"/>
            <w:vAlign w:val="center"/>
            <w:hideMark/>
          </w:tcPr>
          <w:p w:rsidR="00FD4903" w:rsidRPr="00FD4903" w:rsidRDefault="00FD4903" w:rsidP="00FD4903">
            <w:r w:rsidRPr="00FD4903">
              <w:br/>
              <w:t xml:space="preserve">w sprawie zmiany Uchwały Nr VI/24/07 Rady Powiatu Pyrzyckiego z dnia 14 marca 2007 r. w sprawie uchwalenia budżetu Powiatu Pyrzyckiego na rok 2007 w celu umożliwienia Zarządowi Powiatu udzielenia poręczenia spłaty kredytu zaciągniętego przez Szpital Powiatowy w Pyrzycach </w:t>
            </w:r>
          </w:p>
        </w:tc>
      </w:tr>
      <w:tr w:rsidR="00FD4903" w:rsidRPr="00FD4903" w:rsidTr="00FD4903">
        <w:trPr>
          <w:tblCellSpacing w:w="7" w:type="dxa"/>
        </w:trPr>
        <w:tc>
          <w:tcPr>
            <w:tcW w:w="0" w:type="auto"/>
            <w:vAlign w:val="center"/>
            <w:hideMark/>
          </w:tcPr>
          <w:p w:rsidR="00FD4903" w:rsidRPr="00FD4903" w:rsidRDefault="00FD4903" w:rsidP="00FD4903">
            <w:r w:rsidRPr="00FD4903">
              <w:t xml:space="preserve">Uchwała Nr XI/45/07 </w:t>
            </w:r>
            <w:r w:rsidRPr="00FD4903">
              <w:br/>
              <w:t xml:space="preserve">Rady Powiatu Pyrzyckiego </w:t>
            </w:r>
            <w:r w:rsidRPr="00FD4903">
              <w:br/>
              <w:t xml:space="preserve">z dnia 10 października 2007 r. </w:t>
            </w:r>
            <w:r w:rsidRPr="00FD4903">
              <w:br/>
            </w:r>
            <w:r w:rsidRPr="00FD4903">
              <w:br/>
            </w:r>
            <w:r w:rsidRPr="00FD4903">
              <w:br/>
              <w:t xml:space="preserve">w sprawie zmiany Uchwały Nr VI/24/07 Rady Powiatu Pyrzyckiego z dnia 14 marca 2007 r. w sprawie uchwalenia budżetu Powiatu Pyrzyckiego na rok 2007 w celu umożliwienia Zarządowi Powiatu udzielenia poręczenia spłaty kredytu zaciągniętego przez Szpital Powiatowy w Pyrzycach </w:t>
            </w:r>
            <w:r w:rsidRPr="00FD4903">
              <w:br/>
            </w:r>
            <w:r w:rsidRPr="00FD4903">
              <w:br/>
            </w:r>
            <w:r w:rsidRPr="00FD4903">
              <w:br/>
              <w:t xml:space="preserve">Na podstawie art. 12, pkt 4 i 5 oraz pkt 8, lit. d ustawy z dnia 5 czerwca 1998 r. o samorządzie powiatowym (tekst jednolity Dz.U. z 2001 r. Nr 142, poz. 1592, zmiany: 2002 r. Dz.U. Nr 23, poz. 220, Nr 62, poz.558, Nr 113, poz. 984, Nr 153, poz. 1271, Nr 200, poz. 1688, Nr 214, poz. 1806, z 2003 r. - Dz.U. Nr 162, poz. 1568, z 2004 r. - Dz.U. Nr 102, poz. 1055) oraz art. 86 ustawy z dnia 30 czerwca 2005 r. o finansach publicznych (Dz.U. Nr 249, poz. 2104, zmiany: z 2005 r. - Dz.U. Nr 169, poz.1420, z 2006 r. - Dz.U. Nr 45, poz.319, Nr 104, poz. 708, Nr 187, poz. 1381, Nr 170, poz. 1217 i 1218, Nr 249, poz. 1832, z 2007 r. - Dz.U. Nr 88, poz. 587, Nr 115, poz. 791, Nr 140, poz. 984) Rada Powiatu Pyrzyckiego uchwala co następuje: </w:t>
            </w:r>
            <w:r w:rsidRPr="00FD4903">
              <w:br/>
            </w:r>
            <w:r w:rsidRPr="00FD4903">
              <w:br/>
            </w:r>
            <w:r w:rsidRPr="00FD4903">
              <w:br/>
              <w:t xml:space="preserve">§ 1. </w:t>
            </w:r>
            <w:r w:rsidRPr="00FD4903">
              <w:br/>
            </w:r>
            <w:r w:rsidRPr="00FD4903">
              <w:br/>
              <w:t xml:space="preserve">W Uchwale Nr VI/24/07 Rady Powiatu Pyrzyckiego z dnia 14 marca 2007 r. w sprawie uchwalenia budżetu Powiatu Pyrzyckiego na rok 2007 § 13, pkt 5 otrzymuje brzmienie: </w:t>
            </w:r>
            <w:r w:rsidRPr="00FD4903">
              <w:br/>
              <w:t xml:space="preserve">"5. Udzielania w roku budżetowym poręczeń i gwarancji do łącznej kwoty 8.410.000 zł." </w:t>
            </w:r>
            <w:r w:rsidRPr="00FD4903">
              <w:br/>
            </w:r>
            <w:r w:rsidRPr="00FD4903">
              <w:br/>
            </w:r>
            <w:r w:rsidRPr="00FD4903">
              <w:br/>
              <w:t xml:space="preserve">§ 2. </w:t>
            </w:r>
            <w:r w:rsidRPr="00FD4903">
              <w:br/>
            </w:r>
            <w:r w:rsidRPr="00FD4903">
              <w:br/>
              <w:t xml:space="preserve">Upoważnia się Zarząd Powiatu Pyrzyckiego do zawarcia z bankiem umowy poręczenia przez Powiat Pyrzycki za zobowiązania Szpitala Powiatowego w Pyrzycach, wynikające z umowy kredytu udzielonego w wysokości 3.500.000 zł, przeznaczonego na spłatę zobowiązań, z określonym ratalnym terminem spłaty w ciągu 30 lat oraz ustalonym okresem karencji spłaty na okres 5 lat. </w:t>
            </w:r>
            <w:r w:rsidRPr="00FD4903">
              <w:br/>
            </w:r>
            <w:r w:rsidRPr="00FD4903">
              <w:lastRenderedPageBreak/>
              <w:br/>
              <w:t xml:space="preserve">§ 3. </w:t>
            </w:r>
            <w:r w:rsidRPr="00FD4903">
              <w:br/>
            </w:r>
            <w:r w:rsidRPr="00FD4903">
              <w:br/>
              <w:t xml:space="preserve">1. Poręczenie zostanie udzielone do wysokości kwoty kapitału kredytu, odsetek i innych należności banku wynikających z umowy kredytu, jednak nie więcej niż do kwoty 7.410.000 zł. </w:t>
            </w:r>
            <w:r w:rsidRPr="00FD4903">
              <w:br/>
              <w:t xml:space="preserve">2. Poręczenie długu obejmuje lata 2007 - 2037. </w:t>
            </w:r>
            <w:r w:rsidRPr="00FD4903">
              <w:br/>
              <w:t xml:space="preserve">3. Maksymalna kwota poręczenia w poszczególnych latach budżetowych nie może przekroczyć, w przypadku kapitału kredytu - kwot wynikających z harmonogramu spłaty kredytu, zaś w przypadku odsetek - kwot kalkulowanych przez bank na każdy dzień ich płatności. </w:t>
            </w:r>
            <w:r w:rsidRPr="00FD4903">
              <w:br/>
            </w:r>
            <w:r w:rsidRPr="00FD4903">
              <w:br/>
            </w:r>
            <w:r w:rsidRPr="00FD4903">
              <w:br/>
              <w:t xml:space="preserve">§ 4. </w:t>
            </w:r>
            <w:r w:rsidRPr="00FD4903">
              <w:br/>
            </w:r>
            <w:r w:rsidRPr="00FD4903">
              <w:br/>
              <w:t xml:space="preserve">Wykonanie uchwały powierza się Zarządowi Powiatu. </w:t>
            </w:r>
            <w:r w:rsidRPr="00FD4903">
              <w:br/>
            </w:r>
            <w:r w:rsidRPr="00FD4903">
              <w:br/>
              <w:t xml:space="preserve">§ 5. </w:t>
            </w:r>
            <w:r w:rsidRPr="00FD4903">
              <w:br/>
            </w:r>
            <w:r w:rsidRPr="00FD4903">
              <w:br/>
              <w:t xml:space="preserve">Uchwała wchodzi w życie z dniem podjęcia. </w:t>
            </w:r>
            <w:r w:rsidRPr="00FD4903">
              <w:br/>
            </w:r>
            <w:r w:rsidRPr="00FD4903">
              <w:br/>
            </w:r>
            <w:r w:rsidRPr="00FD4903">
              <w:br/>
            </w:r>
            <w:r w:rsidRPr="00FD4903">
              <w:br/>
              <w:t xml:space="preserve">WICEPRZEWODNICZĄCA RADY </w:t>
            </w:r>
            <w:r w:rsidRPr="00FD4903">
              <w:br/>
            </w:r>
            <w:r w:rsidRPr="00FD4903">
              <w:br/>
              <w:t xml:space="preserve">MIROSŁAWA ŻWIEREŁŁO </w:t>
            </w:r>
            <w:r w:rsidRPr="00FD4903">
              <w:br/>
            </w:r>
            <w:r w:rsidRPr="00FD4903">
              <w:br/>
            </w:r>
            <w:r w:rsidRPr="00FD4903">
              <w:br/>
            </w:r>
          </w:p>
        </w:tc>
      </w:tr>
    </w:tbl>
    <w:p w:rsidR="00D938D8" w:rsidRDefault="00D938D8"/>
    <w:sectPr w:rsidR="00D9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D4903"/>
    <w:rsid w:val="00D938D8"/>
    <w:rsid w:val="00FD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2021-11-25T08:56:00Z</dcterms:created>
  <dcterms:modified xsi:type="dcterms:W3CDTF">2021-11-25T08:56:00Z</dcterms:modified>
</cp:coreProperties>
</file>