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604B1" w:rsidRPr="00A604B1" w:rsidTr="00A60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4B1" w:rsidRPr="00A604B1" w:rsidRDefault="00A604B1" w:rsidP="00A604B1">
            <w:r w:rsidRPr="00A604B1">
              <w:t>Uchwała Nr XXX/185/05 z dnia 28 grudnia 2005r.</w:t>
            </w:r>
          </w:p>
        </w:tc>
      </w:tr>
    </w:tbl>
    <w:p w:rsidR="00A604B1" w:rsidRPr="00A604B1" w:rsidRDefault="00A604B1" w:rsidP="00A604B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604B1" w:rsidRPr="00A604B1" w:rsidTr="00A604B1">
        <w:trPr>
          <w:tblCellSpacing w:w="7" w:type="dxa"/>
        </w:trPr>
        <w:tc>
          <w:tcPr>
            <w:tcW w:w="0" w:type="auto"/>
            <w:vAlign w:val="center"/>
            <w:hideMark/>
          </w:tcPr>
          <w:p w:rsidR="00A604B1" w:rsidRPr="00A604B1" w:rsidRDefault="00A604B1" w:rsidP="00A604B1">
            <w:r w:rsidRPr="00A604B1">
              <w:br/>
              <w:t xml:space="preserve">w sprawie wydatków, których niezrealizowane planowane kwoty nie wygasają z upływem roku budżetowego 2005 </w:t>
            </w:r>
          </w:p>
        </w:tc>
      </w:tr>
      <w:tr w:rsidR="00A604B1" w:rsidRPr="00A604B1" w:rsidTr="00A604B1">
        <w:trPr>
          <w:tblCellSpacing w:w="7" w:type="dxa"/>
        </w:trPr>
        <w:tc>
          <w:tcPr>
            <w:tcW w:w="0" w:type="auto"/>
            <w:vAlign w:val="center"/>
            <w:hideMark/>
          </w:tcPr>
          <w:p w:rsidR="00A604B1" w:rsidRPr="00A604B1" w:rsidRDefault="00A604B1" w:rsidP="00A604B1">
            <w:r w:rsidRPr="00A604B1">
              <w:br/>
              <w:t xml:space="preserve">Uchwała Nr XXX/185/05 </w:t>
            </w:r>
            <w:r w:rsidRPr="00A604B1">
              <w:br/>
              <w:t xml:space="preserve">Rady Powiatu Pyrzyckiego </w:t>
            </w:r>
            <w:r w:rsidRPr="00A604B1">
              <w:br/>
              <w:t xml:space="preserve">z dnia 28 grudnia 2005r. </w:t>
            </w:r>
            <w:r w:rsidRPr="00A604B1">
              <w:br/>
            </w:r>
            <w:r w:rsidRPr="00A604B1">
              <w:br/>
              <w:t xml:space="preserve">w sprawie wydatków, których niezrealizowane planowane kwoty nie wygasają </w:t>
            </w:r>
            <w:r w:rsidRPr="00A604B1">
              <w:br/>
              <w:t xml:space="preserve">z upływem roku budżetowego 2005 </w:t>
            </w:r>
            <w:r w:rsidRPr="00A604B1">
              <w:br/>
            </w:r>
            <w:r w:rsidRPr="00A604B1">
              <w:br/>
              <w:t xml:space="preserve">Na podstawie art. 130, ust. 2, 3, 4 Ustawy z dnia 26 listopada 1998r. o finansach publicznych (t.j Dz. U. z 2003r. Nr 15, poz. 148, zmiany: Dz.U. Nr 45, poz. 391, Nr 65, poz. 594, Nr 96, poz. 874, Nr 166, poz. 1611, Nr 189, poz. 1851, z 2004r. – Dz.U. Nr 19, poz. 177, Nr 93, poz. 890, Nr 121, poz. 1264, Nr 123, poz. 1291, Nr 210, poz. 2135, Nr 273, poz. 2703, z 2005r. – Dz.U. Nr 14, poz. 114, Nr 64, poz. 565 ) Rada Powiatu Pyrzyckiego uchwala co następuje: </w:t>
            </w:r>
            <w:r w:rsidRPr="00A604B1">
              <w:br/>
            </w:r>
            <w:r w:rsidRPr="00A604B1">
              <w:br/>
              <w:t xml:space="preserve">§ 1. </w:t>
            </w:r>
            <w:r w:rsidRPr="00A604B1">
              <w:br/>
            </w:r>
            <w:r w:rsidRPr="00A604B1">
              <w:br/>
              <w:t xml:space="preserve">Ustala się wykaz wydatków, które nie wygasają z upływem roku budżetowego 2005 zgodnie z załącznikiem do niniejszej uchwały. </w:t>
            </w:r>
            <w:r w:rsidRPr="00A604B1">
              <w:br/>
            </w:r>
            <w:r w:rsidRPr="00A604B1">
              <w:br/>
              <w:t xml:space="preserve">§ 2. </w:t>
            </w:r>
            <w:r w:rsidRPr="00A604B1">
              <w:br/>
            </w:r>
            <w:r w:rsidRPr="00A604B1">
              <w:br/>
              <w:t xml:space="preserve">Ustala się plan finansowy realizacji wydatków, o których mowa w § 1 zgodnie z załącznikiem do niniejszej uchwały. </w:t>
            </w:r>
            <w:r w:rsidRPr="00A604B1">
              <w:br/>
            </w:r>
            <w:r w:rsidRPr="00A604B1">
              <w:br/>
              <w:t xml:space="preserve">§ 3. </w:t>
            </w:r>
            <w:r w:rsidRPr="00A604B1">
              <w:br/>
            </w:r>
            <w:r w:rsidRPr="00A604B1">
              <w:br/>
              <w:t xml:space="preserve">Ostateczny termin wykonania wydatków określonych w § 1 ustala się do dnia 30 czerwca 2006r. </w:t>
            </w:r>
            <w:r w:rsidRPr="00A604B1">
              <w:br/>
            </w:r>
            <w:r w:rsidRPr="00A604B1">
              <w:br/>
              <w:t xml:space="preserve">§ 4. </w:t>
            </w:r>
            <w:r w:rsidRPr="00A604B1">
              <w:br/>
            </w:r>
            <w:r w:rsidRPr="00A604B1">
              <w:br/>
              <w:t xml:space="preserve">Środki, o których mowa w § 1 winny być gromadzone na odrębnym subkoncie podstawowego rachunku bankowego. </w:t>
            </w:r>
            <w:r w:rsidRPr="00A604B1">
              <w:br/>
            </w:r>
            <w:r w:rsidRPr="00A604B1">
              <w:br/>
              <w:t xml:space="preserve">§ 5. </w:t>
            </w:r>
            <w:r w:rsidRPr="00A604B1">
              <w:br/>
            </w:r>
            <w:r w:rsidRPr="00A604B1">
              <w:br/>
              <w:t xml:space="preserve">Wykonanie uchwały powierza się Zarządowi Powiatu. </w:t>
            </w:r>
            <w:r w:rsidRPr="00A604B1">
              <w:br/>
            </w:r>
            <w:r w:rsidRPr="00A604B1">
              <w:br/>
            </w:r>
            <w:r w:rsidRPr="00A604B1">
              <w:lastRenderedPageBreak/>
              <w:t xml:space="preserve">§ 6. </w:t>
            </w:r>
            <w:r w:rsidRPr="00A604B1">
              <w:br/>
            </w:r>
            <w:r w:rsidRPr="00A604B1">
              <w:br/>
              <w:t xml:space="preserve">Uchwała wchodzi wżycie z dniem podjęcia. </w:t>
            </w:r>
            <w:r w:rsidRPr="00A604B1">
              <w:br/>
            </w:r>
            <w:r w:rsidRPr="00A604B1">
              <w:br/>
            </w:r>
            <w:r w:rsidRPr="00A604B1">
              <w:br/>
              <w:t xml:space="preserve">WICEPRZEWODNICZĄCY RADY </w:t>
            </w:r>
            <w:r w:rsidRPr="00A604B1">
              <w:br/>
            </w:r>
            <w:r w:rsidRPr="00A604B1">
              <w:br/>
            </w:r>
            <w:r w:rsidRPr="00A604B1">
              <w:br/>
              <w:t xml:space="preserve">WOJCIECH KUŹMIŃSKI </w:t>
            </w:r>
            <w:r w:rsidRPr="00A604B1">
              <w:br/>
            </w:r>
            <w:r w:rsidRPr="00A604B1">
              <w:br/>
            </w:r>
            <w:r w:rsidRPr="00A604B1">
              <w:br/>
            </w:r>
            <w:r w:rsidRPr="00A604B1">
              <w:br/>
            </w:r>
            <w:r w:rsidRPr="00A604B1">
              <w:br/>
            </w:r>
            <w:r w:rsidRPr="00A604B1">
              <w:br/>
              <w:t xml:space="preserve">Załącznik </w:t>
            </w:r>
            <w:r w:rsidRPr="00A604B1">
              <w:br/>
              <w:t xml:space="preserve">do uchwały Nr XXX/185/05 </w:t>
            </w:r>
            <w:r w:rsidRPr="00A604B1">
              <w:br/>
              <w:t xml:space="preserve">Rady Powiatu Pyrzyckiego </w:t>
            </w:r>
            <w:r w:rsidRPr="00A604B1">
              <w:br/>
              <w:t xml:space="preserve">z dnia 28 grudnia 2005r. </w:t>
            </w:r>
            <w:r w:rsidRPr="00A604B1">
              <w:br/>
            </w:r>
            <w:r w:rsidRPr="00A604B1">
              <w:br/>
            </w:r>
            <w:r w:rsidRPr="00A604B1">
              <w:br/>
              <w:t xml:space="preserve">Wykaz wydatków, które nie wygasają z upływem roku budżetowego 2005 wraz z planem finansowym ich realizacji </w:t>
            </w:r>
            <w:r w:rsidRPr="00A604B1">
              <w:br/>
              <w:t xml:space="preserve">według działów i rozdziałów klasyfikacji budżetowej </w:t>
            </w:r>
            <w:r w:rsidRPr="00A604B1">
              <w:br/>
            </w:r>
            <w:r w:rsidRPr="00A604B1">
              <w:br/>
            </w:r>
            <w:r w:rsidRPr="00A604B1">
              <w:br/>
              <w:t xml:space="preserve">Dział Rozdział Nazwa podziałki klasyfikacji budżetowej Plan wydatków ogółem z tego: </w:t>
            </w:r>
            <w:r w:rsidRPr="00A604B1">
              <w:br/>
              <w:t xml:space="preserve">wydatki bieżące wydatki majątkowe </w:t>
            </w:r>
            <w:r w:rsidRPr="00A604B1">
              <w:br/>
              <w:t xml:space="preserve">ogółem w tym: </w:t>
            </w:r>
            <w:r w:rsidRPr="00A604B1">
              <w:br/>
              <w:t xml:space="preserve">wynagrodzenia i pochodne pozostałe wydatki bieżące dotacje wydatki na obsługę długu </w:t>
            </w:r>
            <w:r w:rsidRPr="00A604B1">
              <w:br/>
              <w:t xml:space="preserve">851 OCHRONA ZDROWIA 5.028 - - - - - 5.028 </w:t>
            </w:r>
            <w:r w:rsidRPr="00A604B1">
              <w:br/>
              <w:t xml:space="preserve">85195 Pozostała działalność 5.028 - - - - - 5.028 </w:t>
            </w:r>
            <w:r w:rsidRPr="00A604B1">
              <w:br/>
              <w:t xml:space="preserve">921 KULTURA I OCHRONA DZIEDZICTWA NARODOWEGO 11.000 11.000 - 11.000 - - - </w:t>
            </w:r>
            <w:r w:rsidRPr="00A604B1">
              <w:br/>
              <w:t xml:space="preserve">92195 Pozostała działalność 11.000 11.000 - 11.000 - - - </w:t>
            </w:r>
            <w:r w:rsidRPr="00A604B1">
              <w:br/>
              <w:t xml:space="preserve">RAZEM wydatki 16.028 11.000 - 11.000 - - 5.028 </w:t>
            </w:r>
          </w:p>
        </w:tc>
      </w:tr>
    </w:tbl>
    <w:p w:rsidR="000A2552" w:rsidRDefault="000A2552"/>
    <w:sectPr w:rsidR="000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604B1"/>
    <w:rsid w:val="000A2552"/>
    <w:rsid w:val="00A6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2021-11-24T11:00:00Z</dcterms:created>
  <dcterms:modified xsi:type="dcterms:W3CDTF">2021-11-24T11:00:00Z</dcterms:modified>
</cp:coreProperties>
</file>