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54926" w:rsidRPr="00754926" w:rsidTr="007549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926" w:rsidRPr="00754926" w:rsidRDefault="00754926" w:rsidP="00754926">
            <w:r w:rsidRPr="00754926">
              <w:t>UCHWAŁA NR XXX/174/05 z dnia 28 grudnia 2005 r.</w:t>
            </w:r>
          </w:p>
        </w:tc>
      </w:tr>
    </w:tbl>
    <w:p w:rsidR="00754926" w:rsidRPr="00754926" w:rsidRDefault="00754926" w:rsidP="0075492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54926" w:rsidRPr="00754926" w:rsidTr="007549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4926" w:rsidRPr="00754926" w:rsidRDefault="00754926" w:rsidP="00754926">
            <w:r w:rsidRPr="00754926">
              <w:br/>
              <w:t>w sprawie zamiaru likwidacji Powiatowego Ośrodka Doradztwa i Doskonalenia Nauczycieli w Pyrzycach.</w:t>
            </w:r>
          </w:p>
        </w:tc>
      </w:tr>
      <w:tr w:rsidR="00754926" w:rsidRPr="00754926" w:rsidTr="007549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4926" w:rsidRPr="00754926" w:rsidRDefault="00754926" w:rsidP="00754926">
            <w:r w:rsidRPr="00754926">
              <w:t xml:space="preserve">UCHWAŁA NR XXX/174/05 </w:t>
            </w:r>
            <w:r w:rsidRPr="00754926">
              <w:br/>
              <w:t xml:space="preserve">Rady Powiatu Pyrzyckiego </w:t>
            </w:r>
            <w:r w:rsidRPr="00754926">
              <w:br/>
              <w:t xml:space="preserve">z dnia 28 grudnia 2005 r. </w:t>
            </w:r>
            <w:r w:rsidRPr="00754926">
              <w:br/>
            </w:r>
            <w:r w:rsidRPr="00754926">
              <w:br/>
              <w:t xml:space="preserve">w sprawie zamiaru likwidacji Powiatowego Ośrodka Doradztwa i Doskonalenia Nauczycieli w Pyrzycach. </w:t>
            </w:r>
            <w:r w:rsidRPr="00754926">
              <w:br/>
            </w:r>
            <w:r w:rsidRPr="00754926">
              <w:br/>
            </w:r>
            <w:r w:rsidRPr="00754926">
              <w:br/>
              <w:t xml:space="preserve">Na podstawie art. 12 pkt 11 ustawy z dnia 5 czerwca 1998 r. o samorządzie powiatowym (Dz.U. z 2001 r. Nr 142 poz. 1592; z 2002 r. Nr 23 poz. 220, Nr 62 poz. 558, Nr 113 poz. 984, Nr 153 poz. 1271, Nr 200 poz. 1688, Nr 214, poz. 1806; z 2003 r.: Nr 162, poz. 1568 oraz § 4 ust. 1 i 3 rozporządzenia Ministra Edukacji Narodowej i Sportu z dnia 23 kwietnia 2003 r. w sprawie warunków i trybu tworzenia, przekształcania i likwidowania oraz organizacji i sposobu działania placówek doskonalenia nauczycieli, w tym zakresu ich działalności obowiązkowej oraz zadań doradców metodycznych, warunków i trybu powierzania nauczycielom zadań doradcy metodycznego (Dz.U. Nr 84, poz. 779) Rada Powiatu uchwala, co następuje: </w:t>
            </w:r>
            <w:r w:rsidRPr="00754926">
              <w:br/>
            </w:r>
            <w:r w:rsidRPr="00754926">
              <w:br/>
            </w:r>
            <w:r w:rsidRPr="00754926">
              <w:br/>
              <w:t xml:space="preserve">§ 1 </w:t>
            </w:r>
            <w:r w:rsidRPr="00754926">
              <w:br/>
            </w:r>
            <w:r w:rsidRPr="00754926">
              <w:br/>
              <w:t xml:space="preserve">Wyraża się zamiar likwidacji z dniem 1 maja 2006 r. Powiatowego Ośrodka Doradztwa i Doskonalenia Nauczycieli w Pyrzycach. </w:t>
            </w:r>
            <w:r w:rsidRPr="00754926">
              <w:br/>
            </w:r>
            <w:r w:rsidRPr="00754926">
              <w:br/>
              <w:t xml:space="preserve">§ 2 </w:t>
            </w:r>
            <w:r w:rsidRPr="00754926">
              <w:br/>
            </w:r>
            <w:r w:rsidRPr="00754926">
              <w:br/>
              <w:t xml:space="preserve">Postanawia się zawiadomić o zamiarze likwidacji oraz wystąpić z wnioskiem o wydanie opinii w powyższej sprawie do Zachodniopomorskiego Kuratora Oświaty w Szczecinie. </w:t>
            </w:r>
            <w:r w:rsidRPr="00754926">
              <w:br/>
            </w:r>
            <w:r w:rsidRPr="00754926">
              <w:br/>
              <w:t xml:space="preserve">§ 3 </w:t>
            </w:r>
            <w:r w:rsidRPr="00754926">
              <w:br/>
            </w:r>
            <w:r w:rsidRPr="00754926">
              <w:br/>
              <w:t xml:space="preserve">Wykonanie uchwały powierza się Zarządowi Powiatu. </w:t>
            </w:r>
            <w:r w:rsidRPr="00754926">
              <w:br/>
            </w:r>
            <w:r w:rsidRPr="00754926">
              <w:br/>
              <w:t xml:space="preserve">§ 4 </w:t>
            </w:r>
            <w:r w:rsidRPr="00754926">
              <w:br/>
            </w:r>
            <w:r w:rsidRPr="00754926">
              <w:br/>
              <w:t xml:space="preserve">Uchwała wchodzi w życie z dniem podjęcia. </w:t>
            </w:r>
            <w:r w:rsidRPr="00754926">
              <w:br/>
            </w:r>
            <w:r w:rsidRPr="00754926">
              <w:br/>
            </w:r>
            <w:r w:rsidRPr="00754926">
              <w:br/>
            </w:r>
            <w:r w:rsidRPr="00754926">
              <w:br/>
            </w:r>
            <w:r w:rsidRPr="00754926">
              <w:lastRenderedPageBreak/>
              <w:br/>
            </w:r>
            <w:r w:rsidRPr="00754926">
              <w:br/>
              <w:t xml:space="preserve">PRZEWODNICZĄCY RADY </w:t>
            </w:r>
            <w:r w:rsidRPr="00754926">
              <w:br/>
            </w:r>
            <w:r w:rsidRPr="00754926">
              <w:br/>
              <w:t xml:space="preserve">JERZY GOCLIK </w:t>
            </w:r>
          </w:p>
        </w:tc>
      </w:tr>
    </w:tbl>
    <w:p w:rsidR="00C37474" w:rsidRDefault="00C37474"/>
    <w:sectPr w:rsidR="00C3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4926"/>
    <w:rsid w:val="00754926"/>
    <w:rsid w:val="00C3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2021-11-24T08:43:00Z</dcterms:created>
  <dcterms:modified xsi:type="dcterms:W3CDTF">2021-11-24T08:43:00Z</dcterms:modified>
</cp:coreProperties>
</file>