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407AC9" w:rsidRPr="00407AC9" w:rsidTr="00407AC9">
        <w:trPr>
          <w:tblCellSpacing w:w="7" w:type="dxa"/>
        </w:trPr>
        <w:tc>
          <w:tcPr>
            <w:tcW w:w="0" w:type="auto"/>
            <w:vAlign w:val="center"/>
            <w:hideMark/>
          </w:tcPr>
          <w:p w:rsidR="00407AC9" w:rsidRPr="00407AC9" w:rsidRDefault="00407AC9" w:rsidP="00407AC9">
            <w:r w:rsidRPr="00407AC9">
              <w:t>w sprawie zmiany budżetu Powiatu Pyrzyckiego na rok 2004</w:t>
            </w:r>
          </w:p>
        </w:tc>
      </w:tr>
      <w:tr w:rsidR="00407AC9" w:rsidRPr="00407AC9" w:rsidTr="00407AC9">
        <w:trPr>
          <w:tblCellSpacing w:w="7" w:type="dxa"/>
        </w:trPr>
        <w:tc>
          <w:tcPr>
            <w:tcW w:w="0" w:type="auto"/>
            <w:vAlign w:val="center"/>
            <w:hideMark/>
          </w:tcPr>
          <w:p w:rsidR="00407AC9" w:rsidRPr="00407AC9" w:rsidRDefault="00407AC9" w:rsidP="00407AC9">
            <w:r w:rsidRPr="00407AC9">
              <w:t xml:space="preserve">Uchwała Nr XVIII/105/04 </w:t>
            </w:r>
            <w:r w:rsidRPr="00407AC9">
              <w:br/>
              <w:t xml:space="preserve">Rady Powiatu Pyrzyckiego </w:t>
            </w:r>
            <w:r w:rsidRPr="00407AC9">
              <w:br/>
              <w:t xml:space="preserve">z dnia 18 sierpnia 2004 r. </w:t>
            </w:r>
            <w:r w:rsidRPr="00407AC9">
              <w:br/>
            </w:r>
            <w:r w:rsidRPr="00407AC9">
              <w:br/>
              <w:t xml:space="preserve">w sprawie zmiany budżetu Powiatu Pyrzyckiego na rok 2004 </w:t>
            </w:r>
            <w:r w:rsidRPr="00407AC9">
              <w:br/>
            </w:r>
            <w:r w:rsidRPr="00407AC9">
              <w:br/>
            </w:r>
            <w:r w:rsidRPr="00407AC9">
              <w:br/>
              <w:t xml:space="preserve">Na podstawie art. 12, pkt 5 ustawy z dnia 5 czerwca 1998 r. o samorządzie powiatowym (t.j. Dz. U. z 2001 r. Nr 142, poz. 1592, zmiany: 2002 r. Dz. U. Nr 23, poz.220, Nr 62, poz. 558, Nr 113, poz. 984, Nr 153, poz.1271, Nr 200, poz. 1688, Nr 214, poz. 1806, zmiany: 2003 r. Dz. U. Nr 162, poz. 1568, zmiany: 2004 r. Dz. U. Nr 102, poz. 1055) Rada Powiatu Pyrzyckiego uchwala, co następuje: </w:t>
            </w:r>
            <w:r w:rsidRPr="00407AC9">
              <w:br/>
            </w:r>
            <w:r w:rsidRPr="00407AC9">
              <w:br/>
            </w:r>
            <w:r w:rsidRPr="00407AC9">
              <w:br/>
            </w:r>
            <w:r w:rsidRPr="00407AC9">
              <w:br/>
              <w:t xml:space="preserve">§ 1. </w:t>
            </w:r>
            <w:r w:rsidRPr="00407AC9">
              <w:br/>
            </w:r>
            <w:r w:rsidRPr="00407AC9">
              <w:br/>
              <w:t xml:space="preserve">Zwiększa się wydatki budżetu powiatu na rok 2004 o kwotę 6.000.000 zł </w:t>
            </w:r>
            <w:r w:rsidRPr="00407AC9">
              <w:br/>
              <w:t xml:space="preserve">z tego: </w:t>
            </w:r>
            <w:r w:rsidRPr="00407AC9">
              <w:br/>
              <w:t xml:space="preserve">- wydatki związane z realizacją zadań własnych o kwotę 6.000.000 zł </w:t>
            </w:r>
            <w:r w:rsidRPr="00407AC9">
              <w:br/>
              <w:t xml:space="preserve">w tym: </w:t>
            </w:r>
            <w:r w:rsidRPr="00407AC9">
              <w:br/>
              <w:t xml:space="preserve">Dział 750 ADMINISTRACJA PUBLICZNA o kwotę 41.956 zł </w:t>
            </w:r>
            <w:r w:rsidRPr="00407AC9">
              <w:br/>
              <w:t xml:space="preserve">Rozdział 75020 Starostwa powiatowe o kwotę 41.956 zł </w:t>
            </w:r>
            <w:r w:rsidRPr="00407AC9">
              <w:br/>
              <w:t xml:space="preserve">Dział 754 BEZPIECZEŃSTWO PUBLICZNE I OCHRONA </w:t>
            </w:r>
            <w:r w:rsidRPr="00407AC9">
              <w:br/>
              <w:t xml:space="preserve">PRZECIWPOŻAROWA o kwotę 299.000 zł </w:t>
            </w:r>
            <w:r w:rsidRPr="00407AC9">
              <w:br/>
              <w:t xml:space="preserve">Rozdział 75411 Komendy powiatowe Państwowej Straży Pożarnej o kwotę 299.000 zł </w:t>
            </w:r>
            <w:r w:rsidRPr="00407AC9">
              <w:br/>
            </w:r>
            <w:r w:rsidRPr="00407AC9">
              <w:br/>
              <w:t xml:space="preserve">Dział 851 OCHRONA ZDROWIA o kwotę 5.659.044 zł </w:t>
            </w:r>
            <w:r w:rsidRPr="00407AC9">
              <w:br/>
              <w:t xml:space="preserve">Rozdział 85195 Pozostała działalność o kwotę 5.659.044 zł </w:t>
            </w:r>
            <w:r w:rsidRPr="00407AC9">
              <w:br/>
            </w:r>
            <w:r w:rsidRPr="00407AC9">
              <w:br/>
              <w:t xml:space="preserve">§ 2. </w:t>
            </w:r>
            <w:r w:rsidRPr="00407AC9">
              <w:br/>
            </w:r>
            <w:r w:rsidRPr="00407AC9">
              <w:br/>
              <w:t xml:space="preserve">Źródłem pokrycia deficytu w kwocie 6.000.000 zł są środki finansowe z emisji obligacji. </w:t>
            </w:r>
            <w:r w:rsidRPr="00407AC9">
              <w:br/>
            </w:r>
            <w:r w:rsidRPr="00407AC9">
              <w:br/>
              <w:t xml:space="preserve">§ 3. </w:t>
            </w:r>
            <w:r w:rsidRPr="00407AC9">
              <w:br/>
            </w:r>
            <w:r w:rsidRPr="00407AC9">
              <w:br/>
              <w:t xml:space="preserve">Budżet powiatu po zmianach wynosi: </w:t>
            </w:r>
            <w:r w:rsidRPr="00407AC9">
              <w:br/>
            </w:r>
            <w:r w:rsidRPr="00407AC9">
              <w:br/>
              <w:t xml:space="preserve">1. Dochody ogółem 21.381.660 zł </w:t>
            </w:r>
            <w:r w:rsidRPr="00407AC9">
              <w:br/>
              <w:t xml:space="preserve">w tym: </w:t>
            </w:r>
            <w:r w:rsidRPr="00407AC9">
              <w:br/>
              <w:t xml:space="preserve">- dochody związane z realizacją zadań własnych 18.149.831 zł </w:t>
            </w:r>
            <w:r w:rsidRPr="00407AC9">
              <w:br/>
              <w:t xml:space="preserve">- dochody związane z realizacją zadań z zakresu </w:t>
            </w:r>
            <w:r w:rsidRPr="00407AC9">
              <w:br/>
              <w:t xml:space="preserve">administracji rządowej oraz innych zadań zleconych </w:t>
            </w:r>
            <w:r w:rsidRPr="00407AC9">
              <w:br/>
            </w:r>
            <w:r w:rsidRPr="00407AC9">
              <w:lastRenderedPageBreak/>
              <w:t xml:space="preserve">ustawami 3.230.329 zł </w:t>
            </w:r>
            <w:r w:rsidRPr="00407AC9">
              <w:br/>
              <w:t xml:space="preserve">- dochody związane z realizacją zadań z zakresu </w:t>
            </w:r>
            <w:r w:rsidRPr="00407AC9">
              <w:br/>
              <w:t xml:space="preserve">administracji rządowej na podstawie porozumień </w:t>
            </w:r>
            <w:r w:rsidRPr="00407AC9">
              <w:br/>
              <w:t xml:space="preserve">z organami tej administracji 1.500 zł </w:t>
            </w:r>
            <w:r w:rsidRPr="00407AC9">
              <w:br/>
            </w:r>
            <w:r w:rsidRPr="00407AC9">
              <w:br/>
              <w:t xml:space="preserve">2. Wydatki ogółem 26.991.627 zł </w:t>
            </w:r>
            <w:r w:rsidRPr="00407AC9">
              <w:br/>
              <w:t xml:space="preserve">w tym: </w:t>
            </w:r>
            <w:r w:rsidRPr="00407AC9">
              <w:br/>
              <w:t xml:space="preserve">- wydatki związane z realizacją zadań własnych 23.759.798 zł </w:t>
            </w:r>
            <w:r w:rsidRPr="00407AC9">
              <w:br/>
              <w:t xml:space="preserve">- wydatki związane z realizacją zadań z zakresu </w:t>
            </w:r>
            <w:r w:rsidRPr="00407AC9">
              <w:br/>
              <w:t xml:space="preserve">administracji rządowej oraz innych zadań zleconych </w:t>
            </w:r>
            <w:r w:rsidRPr="00407AC9">
              <w:br/>
              <w:t xml:space="preserve">ustawami 3.230.329 zł </w:t>
            </w:r>
            <w:r w:rsidRPr="00407AC9">
              <w:br/>
              <w:t xml:space="preserve">- wydatki związane z realizacją zadań z zakresu </w:t>
            </w:r>
            <w:r w:rsidRPr="00407AC9">
              <w:br/>
              <w:t xml:space="preserve">administracji rządowej na podstawie porozumień </w:t>
            </w:r>
            <w:r w:rsidRPr="00407AC9">
              <w:br/>
              <w:t xml:space="preserve">z organami tej administracji 1.500 zł </w:t>
            </w:r>
            <w:r w:rsidRPr="00407AC9">
              <w:br/>
            </w:r>
            <w:r w:rsidRPr="00407AC9">
              <w:br/>
              <w:t xml:space="preserve">§ 4. </w:t>
            </w:r>
            <w:r w:rsidRPr="00407AC9">
              <w:br/>
            </w:r>
            <w:r w:rsidRPr="00407AC9">
              <w:br/>
              <w:t xml:space="preserve">Wykonanie uchwały powierza się Zarządowi Powiatu. </w:t>
            </w:r>
            <w:r w:rsidRPr="00407AC9">
              <w:br/>
            </w:r>
            <w:r w:rsidRPr="00407AC9">
              <w:br/>
              <w:t xml:space="preserve">§ 5. </w:t>
            </w:r>
            <w:r w:rsidRPr="00407AC9">
              <w:br/>
            </w:r>
            <w:r w:rsidRPr="00407AC9">
              <w:br/>
              <w:t xml:space="preserve">Uchwała wchodzi w życie z dniem podjęcia. </w:t>
            </w:r>
            <w:r w:rsidRPr="00407AC9">
              <w:br/>
            </w:r>
            <w:r w:rsidRPr="00407AC9">
              <w:br/>
            </w:r>
            <w:r w:rsidRPr="00407AC9">
              <w:br/>
              <w:t xml:space="preserve">WICEPRZEWODNICZĄCY RADY </w:t>
            </w:r>
            <w:r w:rsidRPr="00407AC9">
              <w:br/>
            </w:r>
            <w:r w:rsidRPr="00407AC9">
              <w:br/>
              <w:t xml:space="preserve">WOJCIECH KUŹMIŃSKI </w:t>
            </w:r>
          </w:p>
        </w:tc>
      </w:tr>
    </w:tbl>
    <w:p w:rsidR="00AE2129" w:rsidRDefault="00AE2129"/>
    <w:sectPr w:rsidR="00AE2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407AC9"/>
    <w:rsid w:val="00407AC9"/>
    <w:rsid w:val="00AE2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3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2021-11-24T07:48:00Z</dcterms:created>
  <dcterms:modified xsi:type="dcterms:W3CDTF">2021-11-24T07:48:00Z</dcterms:modified>
</cp:coreProperties>
</file>