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F1CAA" w:rsidRPr="004F1CAA" w:rsidTr="004F1CAA">
        <w:trPr>
          <w:tblCellSpacing w:w="7" w:type="dxa"/>
        </w:trPr>
        <w:tc>
          <w:tcPr>
            <w:tcW w:w="0" w:type="auto"/>
            <w:vAlign w:val="center"/>
            <w:hideMark/>
          </w:tcPr>
          <w:p w:rsidR="004F1CAA" w:rsidRPr="004F1CAA" w:rsidRDefault="004F1CAA" w:rsidP="004F1CAA">
            <w:r w:rsidRPr="004F1CAA">
              <w:t>w sprawie uchwalenia budżetu Powiatu Pyrzyckiego na rok 2004</w:t>
            </w:r>
          </w:p>
        </w:tc>
      </w:tr>
      <w:tr w:rsidR="004F1CAA" w:rsidRPr="004F1CAA" w:rsidTr="004F1CAA">
        <w:trPr>
          <w:tblCellSpacing w:w="7" w:type="dxa"/>
        </w:trPr>
        <w:tc>
          <w:tcPr>
            <w:tcW w:w="0" w:type="auto"/>
            <w:vAlign w:val="center"/>
            <w:hideMark/>
          </w:tcPr>
          <w:p w:rsidR="004F1CAA" w:rsidRPr="004F1CAA" w:rsidRDefault="004F1CAA" w:rsidP="004F1CAA">
            <w:r w:rsidRPr="004F1CAA">
              <w:br/>
              <w:t xml:space="preserve">Uchwała Nr XV/78/04 </w:t>
            </w:r>
            <w:r w:rsidRPr="004F1CAA">
              <w:br/>
              <w:t xml:space="preserve">Rady Powiatu Pyrzyckiego </w:t>
            </w:r>
            <w:r w:rsidRPr="004F1CAA">
              <w:br/>
              <w:t xml:space="preserve">z dnia 17 marca 2004r. </w:t>
            </w:r>
            <w:r w:rsidRPr="004F1CAA">
              <w:br/>
            </w:r>
            <w:r w:rsidRPr="004F1CAA">
              <w:br/>
            </w:r>
            <w:r w:rsidRPr="004F1CAA">
              <w:br/>
              <w:t xml:space="preserve">w sprawie uchwalenia budżetu Powiatu Pyrzyckiego na rok 2004 </w:t>
            </w:r>
            <w:r w:rsidRPr="004F1CAA">
              <w:br/>
            </w:r>
            <w:r w:rsidRPr="004F1CAA">
              <w:br/>
            </w:r>
            <w:r w:rsidRPr="004F1CAA">
              <w:br/>
              <w:t xml:space="preserve">Na podstawie art.12, pkt 5 ustawy z dnia 5 czerwca 1998r. o samorządzie powiatowym (t.j. Dz.U. z 2001r. Nr 142, poz. 1592 oraz z 2002r. Nr 23, poz. 220, Nr 62, poz. 558, 113, poz. 984, Nr 153, poz. 1271, Nr 200, poz. 1688, Nr 214, poz. 1806, z 2003r. Nr 162, poz. 1568) Rada Powiatu Pyrzyckiego uchwala co następuje: </w:t>
            </w:r>
            <w:r w:rsidRPr="004F1CAA">
              <w:br/>
            </w:r>
            <w:r w:rsidRPr="004F1CAA">
              <w:br/>
              <w:t xml:space="preserve">§ 1 </w:t>
            </w:r>
            <w:r w:rsidRPr="004F1CAA">
              <w:br/>
            </w:r>
            <w:r w:rsidRPr="004F1CAA">
              <w:br/>
              <w:t xml:space="preserve">Ustala się prognozowane dochody budżetu powiatu </w:t>
            </w:r>
            <w:r w:rsidRPr="004F1CAA">
              <w:br/>
              <w:t xml:space="preserve">w wysokości 20.929.131 zł </w:t>
            </w:r>
            <w:r w:rsidRPr="004F1CAA">
              <w:br/>
              <w:t xml:space="preserve">z tego: </w:t>
            </w:r>
            <w:r w:rsidRPr="004F1CAA">
              <w:br/>
              <w:t xml:space="preserve">1. dochody związane z realizacją zadań własnych 17.789.731 zł </w:t>
            </w:r>
            <w:r w:rsidRPr="004F1CAA">
              <w:br/>
              <w:t xml:space="preserve">2. dochody związane z realizacją zadań z zakresu administracji rządowej </w:t>
            </w:r>
            <w:r w:rsidRPr="004F1CAA">
              <w:br/>
              <w:t xml:space="preserve">oraz innych zadań zleconych ustawami 3.137.900 zł </w:t>
            </w:r>
            <w:r w:rsidRPr="004F1CAA">
              <w:br/>
              <w:t xml:space="preserve">3. dochody związane z realizacją zadań z zakresu administracji rządowej </w:t>
            </w:r>
            <w:r w:rsidRPr="004F1CAA">
              <w:br/>
              <w:t xml:space="preserve">na podstawie porozumień z organami tej administracji 1.500 zł </w:t>
            </w:r>
            <w:r w:rsidRPr="004F1CAA">
              <w:br/>
              <w:t xml:space="preserve">zgodnie z załącznikiem Nr 2 </w:t>
            </w:r>
            <w:r w:rsidRPr="004F1CAA">
              <w:br/>
            </w:r>
            <w:r w:rsidRPr="004F1CAA">
              <w:br/>
              <w:t xml:space="preserve">§ 2 </w:t>
            </w:r>
            <w:r w:rsidRPr="004F1CAA">
              <w:br/>
            </w:r>
            <w:r w:rsidRPr="004F1CAA">
              <w:br/>
              <w:t xml:space="preserve">Ustala się wydatki budżetu powiatu na rok 2004 w wysokości 20.483.131 zł </w:t>
            </w:r>
            <w:r w:rsidRPr="004F1CAA">
              <w:br/>
              <w:t xml:space="preserve">z tego: </w:t>
            </w:r>
            <w:r w:rsidRPr="004F1CAA">
              <w:br/>
              <w:t xml:space="preserve">1. wydatki związane z realizacją zadań własnych 17.343.731 zł </w:t>
            </w:r>
            <w:r w:rsidRPr="004F1CAA">
              <w:br/>
              <w:t xml:space="preserve">2. wydatki związane z realizacją zadań z zakresu administracji rządowej </w:t>
            </w:r>
            <w:r w:rsidRPr="004F1CAA">
              <w:br/>
              <w:t xml:space="preserve">oraz innych zadań zleconych ustawami 3.137.900 zł </w:t>
            </w:r>
            <w:r w:rsidRPr="004F1CAA">
              <w:br/>
              <w:t xml:space="preserve">3. wydatki związane z realizacją zadań z zakresu administracji rządowej </w:t>
            </w:r>
            <w:r w:rsidRPr="004F1CAA">
              <w:br/>
              <w:t xml:space="preserve">na podstawie porozumień z organami tej administracji 1.500 zł </w:t>
            </w:r>
            <w:r w:rsidRPr="004F1CAA">
              <w:br/>
            </w:r>
            <w:r w:rsidRPr="004F1CAA">
              <w:br/>
              <w:t xml:space="preserve">§ 3 </w:t>
            </w:r>
            <w:r w:rsidRPr="004F1CAA">
              <w:br/>
            </w:r>
            <w:r w:rsidRPr="004F1CAA">
              <w:br/>
              <w:t xml:space="preserve">Nadwyżka budżetowa w kwocie 446.000 zł </w:t>
            </w:r>
            <w:r w:rsidRPr="004F1CAA">
              <w:br/>
              <w:t xml:space="preserve">zostanie przeznaczona na spłatę rat kredytów </w:t>
            </w:r>
            <w:r w:rsidRPr="004F1CAA">
              <w:br/>
            </w:r>
            <w:r w:rsidRPr="004F1CAA">
              <w:br/>
              <w:t xml:space="preserve">§ 4 </w:t>
            </w:r>
            <w:r w:rsidRPr="004F1CAA">
              <w:br/>
            </w:r>
            <w:r w:rsidRPr="004F1CAA">
              <w:br/>
            </w:r>
            <w:r w:rsidRPr="004F1CAA">
              <w:lastRenderedPageBreak/>
              <w:t xml:space="preserve">Ustala się przychody budżetu powiatu w wysokości 365.000 zł </w:t>
            </w:r>
            <w:r w:rsidRPr="004F1CAA">
              <w:br/>
              <w:t xml:space="preserve">1. Spłata pożyczki przez Zakład Opiekuńczo-Leczniczy w Pyrzycach 15.000 zł </w:t>
            </w:r>
            <w:r w:rsidRPr="004F1CAA">
              <w:br/>
              <w:t xml:space="preserve">2. Spłata pożyczki przez Szpital Powiatowy w Pyrzycach 67.900 zł </w:t>
            </w:r>
            <w:r w:rsidRPr="004F1CAA">
              <w:br/>
              <w:t xml:space="preserve">3. Spłata pożyczki przez Samodzielny Publiczny Zakład Opieki Zdrowotnej </w:t>
            </w:r>
            <w:r w:rsidRPr="004F1CAA">
              <w:br/>
              <w:t xml:space="preserve">w Pyrzycach 282.100 zł </w:t>
            </w:r>
            <w:r w:rsidRPr="004F1CAA">
              <w:br/>
            </w:r>
            <w:r w:rsidRPr="004F1CAA">
              <w:br/>
              <w:t xml:space="preserve">§ 5 </w:t>
            </w:r>
            <w:r w:rsidRPr="004F1CAA">
              <w:br/>
            </w:r>
            <w:r w:rsidRPr="004F1CAA">
              <w:br/>
              <w:t xml:space="preserve">Ustala się rozchody budżetu powiatu w wysokości 811.000 zł </w:t>
            </w:r>
            <w:r w:rsidRPr="004F1CAA">
              <w:br/>
              <w:t xml:space="preserve">z przeznaczeniem na : </w:t>
            </w:r>
            <w:r w:rsidRPr="004F1CAA">
              <w:br/>
              <w:t xml:space="preserve">1. spłatę rat kredytu z Powszechnej Kasy Oszczędności Bank Polski S.A. </w:t>
            </w:r>
            <w:r w:rsidRPr="004F1CAA">
              <w:br/>
              <w:t xml:space="preserve">Oddział w Pyrzycach zaciągniętego na kontynuację remontu i modernizacji </w:t>
            </w:r>
            <w:r w:rsidRPr="004F1CAA">
              <w:br/>
              <w:t xml:space="preserve">budynku internatu Zespołu Szkól w Pyrzycach w celu przygotowania </w:t>
            </w:r>
            <w:r w:rsidRPr="004F1CAA">
              <w:br/>
              <w:t xml:space="preserve">siedziby Starostwa 436.000 zł </w:t>
            </w:r>
            <w:r w:rsidRPr="004F1CAA">
              <w:br/>
              <w:t xml:space="preserve">2. spłatę rat kredytu z Powszechnej Kasy Oszczędności Bank Polski S.A. </w:t>
            </w:r>
            <w:r w:rsidRPr="004F1CAA">
              <w:br/>
              <w:t xml:space="preserve">Oddział w Pyrzycach zaciągniętego na finansowanie deficytu związanego </w:t>
            </w:r>
            <w:r w:rsidRPr="004F1CAA">
              <w:br/>
              <w:t xml:space="preserve">z udzieleniem pożyczki dla Samodzielnego Publicznego Zakładu Opieki </w:t>
            </w:r>
            <w:r w:rsidRPr="004F1CAA">
              <w:br/>
              <w:t xml:space="preserve">Zdrowotnej w Pyrzycach 375.000 zł </w:t>
            </w:r>
            <w:r w:rsidRPr="004F1CAA">
              <w:br/>
            </w:r>
            <w:r w:rsidRPr="004F1CAA">
              <w:br/>
              <w:t xml:space="preserve">§ 6 </w:t>
            </w:r>
            <w:r w:rsidRPr="004F1CAA">
              <w:br/>
            </w:r>
            <w:r w:rsidRPr="004F1CAA">
              <w:br/>
              <w:t xml:space="preserve">Ustala się rezerwę ogólną w wysokości 61.467 zł </w:t>
            </w:r>
            <w:r w:rsidRPr="004F1CAA">
              <w:br/>
            </w:r>
            <w:r w:rsidRPr="004F1CAA">
              <w:br/>
            </w:r>
            <w:r w:rsidRPr="004F1CAA">
              <w:br/>
              <w:t xml:space="preserve">§ 7 </w:t>
            </w:r>
            <w:r w:rsidRPr="004F1CAA">
              <w:br/>
            </w:r>
            <w:r w:rsidRPr="004F1CAA">
              <w:br/>
              <w:t xml:space="preserve">Ustala się limity wydatków na wieloletnie programy inwestycyjne określone w załączniku Nr 14 do uchwały. </w:t>
            </w:r>
            <w:r w:rsidRPr="004F1CAA">
              <w:br/>
            </w:r>
            <w:r w:rsidRPr="004F1CAA">
              <w:br/>
              <w:t xml:space="preserve">§ 8 </w:t>
            </w:r>
            <w:r w:rsidRPr="004F1CAA">
              <w:br/>
            </w:r>
            <w:r w:rsidRPr="004F1CAA">
              <w:br/>
              <w:t xml:space="preserve">Ustala się plany przychodów i kosztów zakładów budżetowych i gospodarstw pomocniczych jednostek budżetowych oraz przychodów i wydatków środków specjalnych – zgodnie z załącznikiem Nr 9 do uchwały. </w:t>
            </w:r>
            <w:r w:rsidRPr="004F1CAA">
              <w:br/>
            </w:r>
            <w:r w:rsidRPr="004F1CAA">
              <w:br/>
              <w:t xml:space="preserve">§ 9 </w:t>
            </w:r>
            <w:r w:rsidRPr="004F1CAA">
              <w:br/>
            </w:r>
            <w:r w:rsidRPr="004F1CAA">
              <w:br/>
              <w:t xml:space="preserve">Ustala się plan finansowy Powiatowego Funduszu Ochrony Środowiska i Gospodarki Wodnej – zgodnie z załącznikiem Nr 10 do uchwały. </w:t>
            </w:r>
            <w:r w:rsidRPr="004F1CAA">
              <w:br/>
            </w:r>
            <w:r w:rsidRPr="004F1CAA">
              <w:br/>
              <w:t xml:space="preserve">§ 10 </w:t>
            </w:r>
            <w:r w:rsidRPr="004F1CAA">
              <w:br/>
            </w:r>
            <w:r w:rsidRPr="004F1CAA">
              <w:br/>
              <w:t xml:space="preserve">Ustala się plan przychodów i wydatków Powiatowego Funduszu Gospodarki Zasobem Geodezyjnym i Kartograficznym – zgodnie z załącznikiem Nr 11 do uchwały. </w:t>
            </w:r>
            <w:r w:rsidRPr="004F1CAA">
              <w:br/>
            </w:r>
            <w:r w:rsidRPr="004F1CAA">
              <w:br/>
            </w:r>
            <w:r w:rsidRPr="004F1CAA">
              <w:lastRenderedPageBreak/>
              <w:t xml:space="preserve">§ 11 </w:t>
            </w:r>
            <w:r w:rsidRPr="004F1CAA">
              <w:br/>
            </w:r>
            <w:r w:rsidRPr="004F1CAA">
              <w:br/>
              <w:t xml:space="preserve">Ustala się dotacje dla niepublicznych szkół o uprawnieniach szkół publicznych </w:t>
            </w:r>
            <w:r w:rsidRPr="004F1CAA">
              <w:br/>
              <w:t xml:space="preserve">w łącznej kwocie 627.204 zł </w:t>
            </w:r>
            <w:r w:rsidRPr="004F1CAA">
              <w:br/>
              <w:t xml:space="preserve">zgodnie z załącznikiem Nr 12. </w:t>
            </w:r>
            <w:r w:rsidRPr="004F1CAA">
              <w:br/>
            </w:r>
            <w:r w:rsidRPr="004F1CAA">
              <w:br/>
              <w:t xml:space="preserve">§ 12 </w:t>
            </w:r>
            <w:r w:rsidRPr="004F1CAA">
              <w:br/>
            </w:r>
            <w:r w:rsidRPr="004F1CAA">
              <w:br/>
              <w:t xml:space="preserve">Ustala się dotacje na finansowanie zadań własnych przekazanych na podstawie porozumień do realizacji przez inną jednostkę samorządu terytorialnego – w tym: </w:t>
            </w:r>
            <w:r w:rsidRPr="004F1CAA">
              <w:br/>
              <w:t xml:space="preserve">• dla Miasta i Gminy Pyrzyce na sfinansowanie powierzenia zadań </w:t>
            </w:r>
            <w:r w:rsidRPr="004F1CAA">
              <w:br/>
              <w:t xml:space="preserve">biblioteki powiatowej w wysokości 20.000 zł </w:t>
            </w:r>
            <w:r w:rsidRPr="004F1CAA">
              <w:br/>
              <w:t xml:space="preserve">• dla Gminy Lipiany na bieżące utrzymanie i oczyszczanie ulic w mieście Lipiany, </w:t>
            </w:r>
            <w:r w:rsidRPr="004F1CAA">
              <w:br/>
              <w:t xml:space="preserve">które zaliczone są do kategorii dróg powiatowych w wysokości 75.000 zł </w:t>
            </w:r>
            <w:r w:rsidRPr="004F1CAA">
              <w:br/>
            </w:r>
            <w:r w:rsidRPr="004F1CAA">
              <w:br/>
            </w:r>
            <w:r w:rsidRPr="004F1CAA">
              <w:br/>
            </w:r>
            <w:r w:rsidRPr="004F1CAA">
              <w:br/>
            </w:r>
            <w:r w:rsidRPr="004F1CAA">
              <w:br/>
              <w:t xml:space="preserve">§ 13 </w:t>
            </w:r>
            <w:r w:rsidRPr="004F1CAA">
              <w:br/>
            </w:r>
            <w:r w:rsidRPr="004F1CAA">
              <w:br/>
              <w:t xml:space="preserve">Ustala się prognozę łącznej kwoty długu na lata 2004-2010 zgodnie z załącznikiem Nr 15. </w:t>
            </w:r>
            <w:r w:rsidRPr="004F1CAA">
              <w:br/>
            </w:r>
            <w:r w:rsidRPr="004F1CAA">
              <w:br/>
              <w:t xml:space="preserve">§ 14 </w:t>
            </w:r>
            <w:r w:rsidRPr="004F1CAA">
              <w:br/>
            </w:r>
            <w:r w:rsidRPr="004F1CAA">
              <w:br/>
              <w:t xml:space="preserve">Upoważnia się Zarząd do zaciągania kredytów i pożyczek oraz emisji </w:t>
            </w:r>
            <w:r w:rsidRPr="004F1CAA">
              <w:br/>
              <w:t xml:space="preserve">papierów wartościowych do wysokości 500.000 zł </w:t>
            </w:r>
            <w:r w:rsidRPr="004F1CAA">
              <w:br/>
              <w:t xml:space="preserve">przeznaczonych na pokrycie występującego w ciągu roku przejściowego deficytu budżetu, podlegających spłacie lub wykupowi w roku budżetowym. </w:t>
            </w:r>
            <w:r w:rsidRPr="004F1CAA">
              <w:br/>
            </w:r>
            <w:r w:rsidRPr="004F1CAA">
              <w:br/>
              <w:t xml:space="preserve">§ 15 </w:t>
            </w:r>
            <w:r w:rsidRPr="004F1CAA">
              <w:br/>
            </w:r>
            <w:r w:rsidRPr="004F1CAA">
              <w:br/>
              <w:t xml:space="preserve">Upoważnia się Zarząd do: </w:t>
            </w:r>
            <w:r w:rsidRPr="004F1CAA">
              <w:br/>
              <w:t xml:space="preserve">1. dokonywania zmian w planie wydatków budżetowych, z wyłączeniem przeniesień między działami </w:t>
            </w:r>
            <w:r w:rsidRPr="004F1CAA">
              <w:br/>
              <w:t xml:space="preserve">2. przekazania niektórych uprawnień do dokonywania przeniesień planowanych wydatków kierownikom jednostek organizacyjnych. </w:t>
            </w:r>
            <w:r w:rsidRPr="004F1CAA">
              <w:br/>
            </w:r>
            <w:r w:rsidRPr="004F1CAA">
              <w:br/>
              <w:t xml:space="preserve">§ 16 </w:t>
            </w:r>
            <w:r w:rsidRPr="004F1CAA">
              <w:br/>
            </w:r>
            <w:r w:rsidRPr="004F1CAA">
              <w:br/>
              <w:t xml:space="preserve">Upoważnia się Zarząd do zaciągania zobowiązań w roku budżetowym do łącznej kwoty 500.000 zł. </w:t>
            </w:r>
            <w:r w:rsidRPr="004F1CAA">
              <w:br/>
            </w:r>
            <w:r w:rsidRPr="004F1CAA">
              <w:br/>
              <w:t xml:space="preserve">§ 17 </w:t>
            </w:r>
            <w:r w:rsidRPr="004F1CAA">
              <w:br/>
            </w:r>
            <w:r w:rsidRPr="004F1CAA">
              <w:br/>
            </w:r>
            <w:r w:rsidRPr="004F1CAA">
              <w:lastRenderedPageBreak/>
              <w:t xml:space="preserve">Ustala się maksymalną wysokość pożyczek i poręczeń udzielanych przez Zarząd w roku budżetowym na kwotę 1.000.000 zł. </w:t>
            </w:r>
            <w:r w:rsidRPr="004F1CAA">
              <w:br/>
            </w:r>
            <w:r w:rsidRPr="004F1CAA">
              <w:br/>
              <w:t xml:space="preserve">§ 18 </w:t>
            </w:r>
            <w:r w:rsidRPr="004F1CAA">
              <w:br/>
            </w:r>
            <w:r w:rsidRPr="004F1CAA">
              <w:br/>
              <w:t xml:space="preserve">Wykonanie uchwały powierza się Zarządowi Powiatu. </w:t>
            </w:r>
            <w:r w:rsidRPr="004F1CAA">
              <w:br/>
            </w:r>
            <w:r w:rsidRPr="004F1CAA">
              <w:br/>
              <w:t xml:space="preserve">§ 19 </w:t>
            </w:r>
            <w:r w:rsidRPr="004F1CAA">
              <w:br/>
            </w:r>
            <w:r w:rsidRPr="004F1CAA">
              <w:br/>
              <w:t xml:space="preserve">Uchwała wchodzi w życie z dniem podjęcia z mocą obowiązującą od dnia 1 stycznia 2004r. </w:t>
            </w:r>
            <w:r w:rsidRPr="004F1CAA">
              <w:br/>
            </w:r>
            <w:r w:rsidRPr="004F1CAA">
              <w:br/>
              <w:t xml:space="preserve">§ 20 </w:t>
            </w:r>
            <w:r w:rsidRPr="004F1CAA">
              <w:br/>
            </w:r>
            <w:r w:rsidRPr="004F1CAA">
              <w:br/>
              <w:t xml:space="preserve">Uchwała podlega ogłoszeniu poprzez: </w:t>
            </w:r>
            <w:r w:rsidRPr="004F1CAA">
              <w:br/>
              <w:t xml:space="preserve">1. Wywieszenie na tablicy ogłoszeń Starostwa Powiatowego w Pyrzycach, </w:t>
            </w:r>
            <w:r w:rsidRPr="004F1CAA">
              <w:br/>
              <w:t xml:space="preserve">2. Wywieszenie na tablicach ogłoszeń Urzędów Gmin wchodzących w skład Powiatu Pyrzyckiego </w:t>
            </w:r>
            <w:r w:rsidRPr="004F1CAA">
              <w:br/>
            </w:r>
            <w:r w:rsidRPr="004F1CAA">
              <w:br/>
            </w:r>
            <w:r w:rsidRPr="004F1CAA">
              <w:br/>
              <w:t xml:space="preserve">PRZEWODNICZĄCY RADY </w:t>
            </w:r>
            <w:r w:rsidRPr="004F1CAA">
              <w:br/>
            </w:r>
            <w:r w:rsidRPr="004F1CAA">
              <w:br/>
              <w:t xml:space="preserve">JERZY GOCLIK </w:t>
            </w:r>
          </w:p>
        </w:tc>
      </w:tr>
    </w:tbl>
    <w:p w:rsidR="007462EC" w:rsidRDefault="007462EC"/>
    <w:sectPr w:rsidR="0074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712E4"/>
    <w:rsid w:val="004F1CAA"/>
    <w:rsid w:val="007462EC"/>
    <w:rsid w:val="00F7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2021-11-24T07:21:00Z</dcterms:created>
  <dcterms:modified xsi:type="dcterms:W3CDTF">2021-11-24T07:21:00Z</dcterms:modified>
</cp:coreProperties>
</file>