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F43E33" w:rsidRPr="00F43E33" w:rsidTr="00F43E33">
        <w:trPr>
          <w:tblCellSpacing w:w="7" w:type="dxa"/>
        </w:trPr>
        <w:tc>
          <w:tcPr>
            <w:tcW w:w="0" w:type="auto"/>
            <w:vAlign w:val="center"/>
            <w:hideMark/>
          </w:tcPr>
          <w:p w:rsidR="00F43E33" w:rsidRPr="00F43E33" w:rsidRDefault="00F43E33" w:rsidP="00F43E33">
            <w:r w:rsidRPr="00F43E33">
              <w:t>w sprawie rozpatrzenia skargi na działalność Starosty Pyrzyckiego oraz dyrektora Domu Dziecka w Czernicach</w:t>
            </w:r>
          </w:p>
        </w:tc>
      </w:tr>
      <w:tr w:rsidR="00F43E33" w:rsidRPr="00F43E33" w:rsidTr="00F43E33">
        <w:trPr>
          <w:tblCellSpacing w:w="7" w:type="dxa"/>
        </w:trPr>
        <w:tc>
          <w:tcPr>
            <w:tcW w:w="0" w:type="auto"/>
            <w:vAlign w:val="center"/>
            <w:hideMark/>
          </w:tcPr>
          <w:p w:rsidR="00F43E33" w:rsidRPr="00F43E33" w:rsidRDefault="00F43E33" w:rsidP="00F43E33">
            <w:r w:rsidRPr="00F43E33">
              <w:t xml:space="preserve">Uchwała Nr XIX/111/04 </w:t>
            </w:r>
            <w:r w:rsidRPr="00F43E33">
              <w:br/>
              <w:t xml:space="preserve">Rady Powiatu Pyrzyckiego </w:t>
            </w:r>
            <w:r w:rsidRPr="00F43E33">
              <w:br/>
              <w:t xml:space="preserve">z dnia 29 września 2004 r. </w:t>
            </w:r>
            <w:r w:rsidRPr="00F43E33">
              <w:br/>
            </w:r>
            <w:r w:rsidRPr="00F43E33">
              <w:br/>
              <w:t xml:space="preserve">w sprawie rozpatrzenia skargi na działalność Starosty Pyrzyckiego oraz dyrektora Domu Dziecka w Czernicach </w:t>
            </w:r>
            <w:r w:rsidRPr="00F43E33">
              <w:br/>
            </w:r>
            <w:r w:rsidRPr="00F43E33">
              <w:br/>
              <w:t xml:space="preserve">Na podstawie art. 12 ust. 11 ustawy z dnia 5 czerwca 1998 roku o samorządzie powiatowym (t. j. Dz. U. Nr 142 poz. 1592 z 2001r. z póź. zm. z 2002 roku: Dz. U. Nr 23 poz. 220, Dz. U. Nr 62 poz. 558, Dz. U. Nr 113 poz. 984, Dz. U. Nr 200 poz. 1688, Dz. U. Nr 214 poz.1806, z 2003 r.: Dz. U. Nr 162 poz. 1568, z 2004 r.: Dz. U. Nr 102 poz. 1055) oraz art. 229 pkt. 4 ustawy z dnia 14 czerwca 1960 r. Kodeksu postępowania administracyjnego (t. j. Dz. U. Nr 98 poz. 1071 z 2000 r. z póź. zm. Dz. U. Nr 49 poz. 509 z 2001 r., Nr 113, poz. 984 z 2002 r., Nr 169, poz. 1387, Nr 130, poz. 1188 z 2003 r.), Rada Powiatu uchwala, co następuje: </w:t>
            </w:r>
            <w:r w:rsidRPr="00F43E33">
              <w:br/>
            </w:r>
            <w:r w:rsidRPr="00F43E33">
              <w:br/>
              <w:t xml:space="preserve">§ 1. </w:t>
            </w:r>
            <w:r w:rsidRPr="00F43E33">
              <w:br/>
            </w:r>
            <w:r w:rsidRPr="00F43E33">
              <w:br/>
              <w:t xml:space="preserve">Rozpatrując skargę na działalność Starosty Pyrzyckiego oraz dyrektora Domu Dziecka w Czernicach wniesioną przez pana Bolesława Strzelca Przewodniczącego Oddziałowej Sekcji Emerytów i Rencistów Związku Nauczycielstwa Polskiego w Jarosławiu dotyczącą odmówienia emerytce pani Zofii Rupnickiej przekazania 5% odpisu na Zakładowy Fundusz Świadczeń Socjalnych, uznaje się skargę za nieuzasadnioną z przyczyn określonych w uzasadnieniu stanowiącym załącznik do niniejszej uchwały. </w:t>
            </w:r>
            <w:r w:rsidRPr="00F43E33">
              <w:br/>
            </w:r>
            <w:r w:rsidRPr="00F43E33">
              <w:br/>
              <w:t xml:space="preserve">§ 2. </w:t>
            </w:r>
            <w:r w:rsidRPr="00F43E33">
              <w:br/>
            </w:r>
            <w:r w:rsidRPr="00F43E33">
              <w:br/>
              <w:t xml:space="preserve">Wykonanie uchwały powierza się Przewodniczącemu Rady Powiatu, zobowiązując go do zawiadomienia o odmownym załatwieniu skargi poprzez przesłanie skarżącemu odpisu niniejszej uchwały wraz z uzasadnieniem. </w:t>
            </w:r>
            <w:r w:rsidRPr="00F43E33">
              <w:br/>
            </w:r>
            <w:r w:rsidRPr="00F43E33">
              <w:br/>
              <w:t xml:space="preserve">§ 3. </w:t>
            </w:r>
            <w:r w:rsidRPr="00F43E33">
              <w:br/>
            </w:r>
            <w:r w:rsidRPr="00F43E33">
              <w:br/>
              <w:t xml:space="preserve">Uchwała wchodzi w życie z dniem podjęcia. </w:t>
            </w:r>
            <w:r w:rsidRPr="00F43E33">
              <w:br/>
            </w:r>
            <w:r w:rsidRPr="00F43E33">
              <w:br/>
            </w:r>
            <w:r w:rsidRPr="00F43E33">
              <w:br/>
            </w:r>
            <w:r w:rsidRPr="00F43E33">
              <w:br/>
            </w:r>
            <w:r w:rsidRPr="00F43E33">
              <w:br/>
              <w:t xml:space="preserve">WICEPRZEWODNICZĄCY RADY </w:t>
            </w:r>
            <w:r w:rsidRPr="00F43E33">
              <w:br/>
            </w:r>
            <w:r w:rsidRPr="00F43E33">
              <w:br/>
              <w:t xml:space="preserve">ADAM KAMIŃSKI </w:t>
            </w:r>
            <w:r w:rsidRPr="00F43E33">
              <w:br/>
            </w:r>
            <w:r w:rsidRPr="00F43E33">
              <w:br/>
            </w:r>
            <w:r w:rsidRPr="00F43E33">
              <w:lastRenderedPageBreak/>
              <w:br/>
            </w:r>
            <w:r w:rsidRPr="00F43E33">
              <w:br/>
            </w:r>
            <w:r w:rsidRPr="00F43E33">
              <w:br/>
            </w:r>
            <w:r w:rsidRPr="00F43E33">
              <w:br/>
            </w:r>
            <w:r w:rsidRPr="00F43E33">
              <w:br/>
              <w:t xml:space="preserve">UZASADNIENIE </w:t>
            </w:r>
            <w:r w:rsidRPr="00F43E33">
              <w:br/>
            </w:r>
            <w:r w:rsidRPr="00F43E33">
              <w:br/>
              <w:t xml:space="preserve">1. Pani Zofia Rupnicka, która pracowała w Domu Dziecka w Czernicach i przeszła na emeryturę w 1986r., zamieszkuje w Jarosławiu i dotychczas korzystała z Funduszu Świadczeń Socjalnych przy Szkole Podstawowej Nr 11 w Jarosławiu. </w:t>
            </w:r>
            <w:r w:rsidRPr="00F43E33">
              <w:br/>
            </w:r>
            <w:r w:rsidRPr="00F43E33">
              <w:br/>
              <w:t xml:space="preserve">2. Dyrektor Domu Dziecka w Czernicach odmówiła w 2004 r. wyodrębnienia z ZFŚS Domu Dziecka przekazania 5% odpisu na Scentralizowany Fundusz Świadczeń Socjalnych Nauczycieli Emerytów przy Szkole Podstawowej nr 11 w Jarosławiu. </w:t>
            </w:r>
            <w:r w:rsidRPr="00F43E33">
              <w:br/>
            </w:r>
            <w:r w:rsidRPr="00F43E33">
              <w:br/>
              <w:t xml:space="preserve">3. Starosta Pyrzycki nie dopatrzył się podstaw do ingerencji w decyzję dyrektora Domu Dziecka w Czernicach, gdyż jego działanie nie narusza obowiązujących przepisów (art. 53 Karty Nauczyciela). </w:t>
            </w:r>
            <w:r w:rsidRPr="00F43E33">
              <w:br/>
            </w:r>
            <w:r w:rsidRPr="00F43E33">
              <w:br/>
              <w:t xml:space="preserve">4. Pani Zofia Rupnicka w roku 2003 była ujęta w wykazie zbiorczym nauczycieli będących emerytami i rencistami Gminy Miejskiej Jarosław i dotacja na pokrycie odpisu na ZFŚS na ww. przekazana była na Scentralizowany Fundusz Świadczeń Socjalnych Nauczycieli i Emerytów przy Szkole Podstawowej nr 11 w Jarosławiu. </w:t>
            </w:r>
            <w:r w:rsidRPr="00F43E33">
              <w:br/>
            </w:r>
            <w:r w:rsidRPr="00F43E33">
              <w:br/>
              <w:t xml:space="preserve">5. W roku 2004 pani Zofia Rupnicka nadal jest ujęta na liście uprawnionych do ZFŚS Urzędu Miasta Jarosław w wyniku czego odpis na jej rzecz do Scentralizowanego Funduszu Świadczeń Socjalnych w Gminie Miejskiej Jarosław pokryty został subwencją oświatową ogólną (art. 71 ust.2 ustawy z dnia 13 listopada 2003r. o dochodach jednostek samorządu terytorialnego Dz.U. Nr 203 poz.1966). </w:t>
            </w:r>
          </w:p>
        </w:tc>
      </w:tr>
    </w:tbl>
    <w:p w:rsidR="004A1A23" w:rsidRDefault="004A1A23"/>
    <w:sectPr w:rsidR="004A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43E33"/>
    <w:rsid w:val="004A1A23"/>
    <w:rsid w:val="00F4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2021-11-24T07:20:00Z</dcterms:created>
  <dcterms:modified xsi:type="dcterms:W3CDTF">2021-11-24T07:20:00Z</dcterms:modified>
</cp:coreProperties>
</file>