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87026" w:rsidRPr="00F87026" w:rsidTr="00F87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F87026" w:rsidRPr="00F87026" w:rsidRDefault="00F87026" w:rsidP="00F87026">
            <w:r w:rsidRPr="00F87026">
              <w:t>o zmianie uchwały w sprawie powołania składu osobowego komisji rewizyjnej</w:t>
            </w:r>
          </w:p>
        </w:tc>
      </w:tr>
      <w:tr w:rsidR="00F87026" w:rsidRPr="00F87026" w:rsidTr="00F87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F87026" w:rsidRPr="00F87026" w:rsidRDefault="00F87026" w:rsidP="00F87026">
            <w:r w:rsidRPr="00F87026">
              <w:t xml:space="preserve">Uchwała Nr V/34/03 </w:t>
            </w:r>
            <w:r w:rsidRPr="00F87026">
              <w:br/>
              <w:t xml:space="preserve">Rady Powiatu Pyrzyckiego </w:t>
            </w:r>
            <w:r w:rsidRPr="00F87026">
              <w:br/>
              <w:t xml:space="preserve">z dnia 12 marca 2003 r. </w:t>
            </w:r>
            <w:r w:rsidRPr="00F87026">
              <w:br/>
            </w:r>
            <w:r w:rsidRPr="00F87026">
              <w:br/>
              <w:t xml:space="preserve">o zmianie uchwały w sprawie powołania składu osobowego komisji rewizyjnej </w:t>
            </w:r>
            <w:r w:rsidRPr="00F87026">
              <w:br/>
            </w:r>
            <w:r w:rsidRPr="00F87026">
              <w:br/>
              <w:t xml:space="preserve">Na podstawie art. 16, ust. 1 i 2 ustawy z dnia 5 czerwca 1998 r. o samorządzie powiatowym (j. t. Dz. U. Nr 142, poz. 1592 z 2001 r., zmiany z 2002 r. Dz. U. Nr 23, poz. 220, Nr 62, poz. 558, Nr 200, poz. 1688, Nr 214, poz. 1806) oraz § 37 ust. 1 i 3 Statutu Powiatu Pyrzyckiego stanowiącego załącznik do Uchwały Nr III/12/98 Rady Powiatu Pyrzyckiego z dnia 28 grudnia 1998 r. zmienionego Uchwałą Nr XXVI/147/01 z dn. 27 czerwca 2001r. oraz Uchwałą Nr XXIX/166/01 z dnia 31 października 2001 r. (Dz. Urz. Woj. Zachodniopomorskiego Nr 5, poz. 36 z 1999 r., zm.: Nr 36, poz. 843, Nr 50, poz. 1350 z 2001 r.) w sprawie Statutu Rady Powiatu Pyrzyckiego, Rada Powiatu Pyrzyckiego uchwala, co następuje: </w:t>
            </w:r>
            <w:r w:rsidRPr="00F87026">
              <w:br/>
            </w:r>
            <w:r w:rsidRPr="00F87026">
              <w:br/>
              <w:t xml:space="preserve">§ 1. </w:t>
            </w:r>
            <w:r w:rsidRPr="00F87026">
              <w:br/>
            </w:r>
            <w:r w:rsidRPr="00F87026">
              <w:br/>
              <w:t xml:space="preserve">W uchwale nr II/9/02 Rady Powiatu Pyrzyckiego z dnia 18 grudnia 2002 r., w sprawie powołania składu osobowego Komisji Rewizyjnej § 1 otrzymuje brzmienie: </w:t>
            </w:r>
            <w:r w:rsidRPr="00F87026">
              <w:br/>
            </w:r>
            <w:r w:rsidRPr="00F87026">
              <w:br/>
              <w:t xml:space="preserve">„Powołuje się Komisję Rewizyjną w składzie: </w:t>
            </w:r>
            <w:r w:rsidRPr="00F87026">
              <w:br/>
              <w:t xml:space="preserve">Jagiełło Dariusz (Klub Radnych Unii Wolności), </w:t>
            </w:r>
            <w:r w:rsidRPr="00F87026">
              <w:br/>
              <w:t xml:space="preserve">Pihan Marian (Klub Radnych Sojuszu Lewicy Demokratycznej), </w:t>
            </w:r>
            <w:r w:rsidRPr="00F87026">
              <w:br/>
              <w:t xml:space="preserve">Stankiewicz Jarosław (Klub Radnych Obywatelskie Porozumienie Samorządowe „CENTRUM”, </w:t>
            </w:r>
            <w:r w:rsidRPr="00F87026">
              <w:br/>
              <w:t xml:space="preserve">Wójtowicz Janusz (Klub Radnych Sojuszu Lewicy Demokratycznej), </w:t>
            </w:r>
            <w:r w:rsidRPr="00F87026">
              <w:br/>
              <w:t xml:space="preserve">Wudarczyk Stanisław”. </w:t>
            </w:r>
            <w:r w:rsidRPr="00F87026">
              <w:br/>
              <w:t xml:space="preserve">§ 2. </w:t>
            </w:r>
            <w:r w:rsidRPr="00F87026">
              <w:br/>
            </w:r>
            <w:r w:rsidRPr="00F87026">
              <w:br/>
              <w:t xml:space="preserve">Uchwała wchodzi w życie z dniem podjęcia. </w:t>
            </w:r>
            <w:r w:rsidRPr="00F87026">
              <w:br/>
            </w:r>
            <w:r w:rsidRPr="00F87026">
              <w:br/>
            </w:r>
            <w:r w:rsidRPr="00F87026">
              <w:br/>
              <w:t xml:space="preserve">PRZEWODNICZĄCY RADY </w:t>
            </w:r>
            <w:r w:rsidRPr="00F87026">
              <w:br/>
            </w:r>
            <w:r w:rsidRPr="00F87026">
              <w:br/>
              <w:t xml:space="preserve">JERZY GOCLIK </w:t>
            </w:r>
            <w:r w:rsidRPr="00F87026">
              <w:br/>
            </w:r>
            <w:r w:rsidRPr="00F87026">
              <w:br/>
            </w:r>
            <w:r w:rsidRPr="00F87026">
              <w:br/>
              <w:t xml:space="preserve">UZASADNIENIE: </w:t>
            </w:r>
            <w:r w:rsidRPr="00F87026">
              <w:br/>
            </w:r>
            <w:r w:rsidRPr="00F87026">
              <w:br/>
              <w:t xml:space="preserve">W związku z rezygnacją z mandatu radnego pana Ryszarda Grzesiaka oraz rezygnacją radnego Mariana Pihana z pracy w Komisji Rewizyjnej, należy wyprowadzić tych członków z komisji. Ponadto należy wprowadzić do komisji reprezentanta Klubu </w:t>
            </w:r>
            <w:r w:rsidRPr="00F87026">
              <w:lastRenderedPageBreak/>
              <w:t>Radnych SLD, zgodnie z § 37 Statutu Rady Powiatu Pyrzyckiego „W skład komisji rewizyjnej wchodzą radni w tym przedstawiciele wszystkich klubów w liczbie proporcjonalnej do wielkości klubu w stosunku 1 do 3 (...)”.</w:t>
            </w:r>
          </w:p>
        </w:tc>
      </w:tr>
    </w:tbl>
    <w:p w:rsidR="00110775" w:rsidRDefault="00110775"/>
    <w:sectPr w:rsidR="0011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87026"/>
    <w:rsid w:val="00110775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2021-11-24T06:28:00Z</dcterms:created>
  <dcterms:modified xsi:type="dcterms:W3CDTF">2021-11-24T06:28:00Z</dcterms:modified>
</cp:coreProperties>
</file>