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8E2635" w:rsidRPr="008E2635" w:rsidTr="008E2635">
        <w:trPr>
          <w:tblCellSpacing w:w="7" w:type="dxa"/>
        </w:trPr>
        <w:tc>
          <w:tcPr>
            <w:tcW w:w="0" w:type="auto"/>
            <w:vAlign w:val="center"/>
            <w:hideMark/>
          </w:tcPr>
          <w:p w:rsidR="008E2635" w:rsidRPr="008E2635" w:rsidRDefault="008E2635" w:rsidP="008E2635">
            <w:r w:rsidRPr="008E2635">
              <w:t>w sprawie zaciągnięcia długoterminowego kredytu.</w:t>
            </w:r>
          </w:p>
        </w:tc>
      </w:tr>
      <w:tr w:rsidR="008E2635" w:rsidRPr="008E2635" w:rsidTr="008E2635">
        <w:trPr>
          <w:tblCellSpacing w:w="7" w:type="dxa"/>
        </w:trPr>
        <w:tc>
          <w:tcPr>
            <w:tcW w:w="0" w:type="auto"/>
            <w:vAlign w:val="center"/>
            <w:hideMark/>
          </w:tcPr>
          <w:p w:rsidR="008E2635" w:rsidRPr="008E2635" w:rsidRDefault="008E2635" w:rsidP="008E2635">
            <w:r w:rsidRPr="008E2635">
              <w:br/>
              <w:t xml:space="preserve">Uchwała Nr XXXVII/215/02 </w:t>
            </w:r>
            <w:r w:rsidRPr="008E2635">
              <w:br/>
              <w:t xml:space="preserve">Rady Powiatu Pyrzyckiego </w:t>
            </w:r>
            <w:r w:rsidRPr="008E2635">
              <w:br/>
              <w:t xml:space="preserve">z dnia 16 września 2002 r. </w:t>
            </w:r>
            <w:r w:rsidRPr="008E2635">
              <w:br/>
            </w:r>
            <w:r w:rsidRPr="008E2635">
              <w:br/>
              <w:t xml:space="preserve">w sprawie zaciągnięcia długoterminowego kredytu. </w:t>
            </w:r>
            <w:r w:rsidRPr="008E2635">
              <w:br/>
            </w:r>
            <w:r w:rsidRPr="008E2635">
              <w:br/>
            </w:r>
            <w:r w:rsidRPr="008E2635">
              <w:br/>
              <w:t xml:space="preserve">Na podstawie art. 12, pkt 8, lit. „c” ustawy z dnia 5 czerwca 1998 r. o samorządzie powiatowym (j. t. Dz. U. Nr 142, poz. 1592 z 2001 r., zmiany z 2002 r. Dz. U. Nr 23, poz. 220, Nr 62, poz. 558) Rada Powiatu Pyrzyckiego uchwala, co następuje: </w:t>
            </w:r>
            <w:r w:rsidRPr="008E2635">
              <w:br/>
            </w:r>
            <w:r w:rsidRPr="008E2635">
              <w:br/>
            </w:r>
            <w:r w:rsidRPr="008E2635">
              <w:br/>
              <w:t xml:space="preserve">§ 1. </w:t>
            </w:r>
            <w:r w:rsidRPr="008E2635">
              <w:br/>
            </w:r>
            <w:r w:rsidRPr="008E2635">
              <w:br/>
              <w:t xml:space="preserve">Rada Powiatu Pyrzyckiego zaciąga długoterminowy kredyt w wysokości 255.855,00 zł na sfinansowanie inwestycji zaplanowanej na rok 2003 „przebudowa drogi powiatowej nr 41-619 Żabów - Mechowo na odcinku 680 m w miejscowości Stróżewo”. </w:t>
            </w:r>
            <w:r w:rsidRPr="008E2635">
              <w:br/>
              <w:t xml:space="preserve">§ 2. </w:t>
            </w:r>
            <w:r w:rsidRPr="008E2635">
              <w:br/>
            </w:r>
            <w:r w:rsidRPr="008E2635">
              <w:br/>
              <w:t xml:space="preserve">Warunki spłaty długoterminowego kredytu, to znaczy: okres karencji, częstotliwość spłat i wysokość odsetek określi umowa pomiędzy Zarządem Powiatu Pyrzyckiego, a wybranym bankiem. </w:t>
            </w:r>
            <w:r w:rsidRPr="008E2635">
              <w:br/>
            </w:r>
            <w:r w:rsidRPr="008E2635">
              <w:br/>
              <w:t xml:space="preserve">§ 3. </w:t>
            </w:r>
            <w:r w:rsidRPr="008E2635">
              <w:br/>
            </w:r>
            <w:r w:rsidRPr="008E2635">
              <w:br/>
              <w:t xml:space="preserve">Źródłem środków na spłatę kredytu, o którym mowa w § 1 niniejszej uchwały, będą dochody własne powiatu. </w:t>
            </w:r>
            <w:r w:rsidRPr="008E2635">
              <w:br/>
            </w:r>
            <w:r w:rsidRPr="008E2635">
              <w:br/>
              <w:t xml:space="preserve">§ 4. </w:t>
            </w:r>
            <w:r w:rsidRPr="008E2635">
              <w:br/>
            </w:r>
            <w:r w:rsidRPr="008E2635">
              <w:br/>
              <w:t xml:space="preserve">Wykonanie uchwały powierza się Zarządowi Powiatu Pyrzyckiego. </w:t>
            </w:r>
            <w:r w:rsidRPr="008E2635">
              <w:br/>
            </w:r>
            <w:r w:rsidRPr="008E2635">
              <w:br/>
              <w:t xml:space="preserve">§ 5. </w:t>
            </w:r>
            <w:r w:rsidRPr="008E2635">
              <w:br/>
            </w:r>
            <w:r w:rsidRPr="008E2635">
              <w:br/>
              <w:t xml:space="preserve">Uchwała wchodzi w życie z dniem podjęcia. </w:t>
            </w:r>
            <w:r w:rsidRPr="008E2635">
              <w:br/>
            </w:r>
            <w:r w:rsidRPr="008E2635">
              <w:br/>
            </w:r>
            <w:r w:rsidRPr="008E2635">
              <w:br/>
              <w:t xml:space="preserve">PRZEWODNICZĄCY RADY </w:t>
            </w:r>
            <w:r w:rsidRPr="008E2635">
              <w:br/>
            </w:r>
            <w:r w:rsidRPr="008E2635">
              <w:br/>
              <w:t xml:space="preserve">JERZY GOCLIK </w:t>
            </w:r>
          </w:p>
        </w:tc>
      </w:tr>
    </w:tbl>
    <w:p w:rsidR="001357FB" w:rsidRDefault="001357FB"/>
    <w:sectPr w:rsidR="0013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E2635"/>
    <w:rsid w:val="001357FB"/>
    <w:rsid w:val="008E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2021-11-23T10:46:00Z</dcterms:created>
  <dcterms:modified xsi:type="dcterms:W3CDTF">2021-11-23T10:46:00Z</dcterms:modified>
</cp:coreProperties>
</file>