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D4252D" w:rsidRPr="00D4252D" w:rsidTr="00D4252D">
        <w:trPr>
          <w:tblCellSpacing w:w="7" w:type="dxa"/>
        </w:trPr>
        <w:tc>
          <w:tcPr>
            <w:tcW w:w="0" w:type="auto"/>
            <w:vAlign w:val="center"/>
            <w:hideMark/>
          </w:tcPr>
          <w:p w:rsidR="00D4252D" w:rsidRPr="00D4252D" w:rsidRDefault="00D4252D" w:rsidP="00D4252D">
            <w:r w:rsidRPr="00D4252D">
              <w:t>w sprawie uchwalenia budżetu Powiatu Pyrzyckiego na rok 2001</w:t>
            </w:r>
          </w:p>
        </w:tc>
      </w:tr>
      <w:tr w:rsidR="00D4252D" w:rsidRPr="00D4252D" w:rsidTr="00D4252D">
        <w:trPr>
          <w:tblCellSpacing w:w="7" w:type="dxa"/>
        </w:trPr>
        <w:tc>
          <w:tcPr>
            <w:tcW w:w="0" w:type="auto"/>
            <w:vAlign w:val="center"/>
            <w:hideMark/>
          </w:tcPr>
          <w:p w:rsidR="00D4252D" w:rsidRPr="00D4252D" w:rsidRDefault="00D4252D" w:rsidP="00D4252D">
            <w:r w:rsidRPr="00D4252D">
              <w:t xml:space="preserve">Uchwała Nr XXII/121/2000 </w:t>
            </w:r>
            <w:r w:rsidRPr="00D4252D">
              <w:br/>
              <w:t xml:space="preserve">Rady Powiatu Pyrzyckiego </w:t>
            </w:r>
            <w:r w:rsidRPr="00D4252D">
              <w:br/>
              <w:t xml:space="preserve">z dnia 20 grudnia 2000 r. </w:t>
            </w:r>
            <w:r w:rsidRPr="00D4252D">
              <w:br/>
            </w:r>
            <w:r w:rsidRPr="00D4252D">
              <w:br/>
              <w:t xml:space="preserve">w sprawie uchwalenia budżetu Powiatu Pyrzyckiego na rok 2001 </w:t>
            </w:r>
            <w:r w:rsidRPr="00D4252D">
              <w:br/>
            </w:r>
            <w:r w:rsidRPr="00D4252D">
              <w:br/>
              <w:t xml:space="preserve">Na podstawie art. 12, pkt. 5 ustawy z dnia 5 czerwca 1998r. o samorządzie powiatowym (Dz. U. Nr 91, poz. 578, Nr 155, poz. 1014, z 2000r.: Nr 12, poz. 136, Nr 26, poz. 306, Nr 48, poz. 552) Rada Powiatu Pyrzyckiego uchwala, co następuje: </w:t>
            </w:r>
            <w:r w:rsidRPr="00D4252D">
              <w:br/>
            </w:r>
            <w:r w:rsidRPr="00D4252D">
              <w:br/>
              <w:t xml:space="preserve">§ 1 </w:t>
            </w:r>
            <w:r w:rsidRPr="00D4252D">
              <w:br/>
            </w:r>
            <w:r w:rsidRPr="00D4252D">
              <w:br/>
              <w:t xml:space="preserve">Ustala się dochody budżetu powiatu na rok 2001 w wysokości 20.783.394 zł </w:t>
            </w:r>
            <w:r w:rsidRPr="00D4252D">
              <w:br/>
              <w:t xml:space="preserve">z tego: </w:t>
            </w:r>
            <w:r w:rsidRPr="00D4252D">
              <w:br/>
              <w:t xml:space="preserve">1. Dochody związane z realizacją zadań własnych 14.067.394 zł </w:t>
            </w:r>
            <w:r w:rsidRPr="00D4252D">
              <w:br/>
              <w:t xml:space="preserve">Dochody związane z realizacją zadań zleconych z zakresu </w:t>
            </w:r>
            <w:r w:rsidRPr="00D4252D">
              <w:br/>
              <w:t xml:space="preserve">administracji rządowej i innych zadań zleconych ustawami 6.716.000 zł </w:t>
            </w:r>
            <w:r w:rsidRPr="00D4252D">
              <w:br/>
              <w:t xml:space="preserve">zgodnie z załącznikami Nr 1, 2, 3. </w:t>
            </w:r>
            <w:r w:rsidRPr="00D4252D">
              <w:br/>
            </w:r>
            <w:r w:rsidRPr="00D4252D">
              <w:br/>
              <w:t xml:space="preserve">§ 2 </w:t>
            </w:r>
            <w:r w:rsidRPr="00D4252D">
              <w:br/>
            </w:r>
            <w:r w:rsidRPr="00D4252D">
              <w:br/>
              <w:t xml:space="preserve">Ustala się wydatki budżetu powiatu na rok 2001 w wysokości 20.448.394 zł </w:t>
            </w:r>
            <w:r w:rsidRPr="00D4252D">
              <w:br/>
              <w:t xml:space="preserve">z tego: </w:t>
            </w:r>
            <w:r w:rsidRPr="00D4252D">
              <w:br/>
              <w:t xml:space="preserve">1. Wydatki związane z realizacją zadań własnych 13.732.394 zł </w:t>
            </w:r>
            <w:r w:rsidRPr="00D4252D">
              <w:br/>
              <w:t xml:space="preserve">Wydatki związane z realizacją zadań z zakresu administracji </w:t>
            </w:r>
            <w:r w:rsidRPr="00D4252D">
              <w:br/>
              <w:t xml:space="preserve">rządowej i innych zadań zleconych ustawami 6.716.000 zł </w:t>
            </w:r>
            <w:r w:rsidRPr="00D4252D">
              <w:br/>
              <w:t xml:space="preserve">zgodnie z załącznikami Nr 1, 4, 5, 6. </w:t>
            </w:r>
            <w:r w:rsidRPr="00D4252D">
              <w:br/>
            </w:r>
            <w:r w:rsidRPr="00D4252D">
              <w:br/>
              <w:t xml:space="preserve">§ 3 </w:t>
            </w:r>
            <w:r w:rsidRPr="00D4252D">
              <w:br/>
            </w:r>
            <w:r w:rsidRPr="00D4252D">
              <w:br/>
              <w:t xml:space="preserve">Ustala się nadwyżkę budżetu powiatu na rok 2001 w wysokości 335.000 zł </w:t>
            </w:r>
            <w:r w:rsidRPr="00D4252D">
              <w:br/>
              <w:t xml:space="preserve">- z przeznaczeniem na spłatę kredytu </w:t>
            </w:r>
            <w:r w:rsidRPr="00D4252D">
              <w:br/>
            </w:r>
            <w:r w:rsidRPr="00D4252D">
              <w:br/>
              <w:t xml:space="preserve">§ 4 </w:t>
            </w:r>
            <w:r w:rsidRPr="00D4252D">
              <w:br/>
            </w:r>
            <w:r w:rsidRPr="00D4252D">
              <w:br/>
              <w:t xml:space="preserve">Ustala się rezerwę ogólną w wysokości 20.280 zł </w:t>
            </w:r>
            <w:r w:rsidRPr="00D4252D">
              <w:br/>
            </w:r>
            <w:r w:rsidRPr="00D4252D">
              <w:br/>
              <w:t xml:space="preserve">§ 5 </w:t>
            </w:r>
            <w:r w:rsidRPr="00D4252D">
              <w:br/>
            </w:r>
            <w:r w:rsidRPr="00D4252D">
              <w:br/>
              <w:t xml:space="preserve">Ustala się plany przychodów i wydatków zakładów budżetowych, gospodarstw pomocniczych jednostek budżetowych i środków specjalnych zgodnie z załącznikami </w:t>
            </w:r>
            <w:r w:rsidRPr="00D4252D">
              <w:br/>
              <w:t xml:space="preserve">Nr 7 i 11. </w:t>
            </w:r>
            <w:r w:rsidRPr="00D4252D">
              <w:br/>
            </w:r>
            <w:r w:rsidRPr="00D4252D">
              <w:br/>
            </w:r>
            <w:r w:rsidRPr="00D4252D">
              <w:lastRenderedPageBreak/>
              <w:t xml:space="preserve">§ 6 </w:t>
            </w:r>
            <w:r w:rsidRPr="00D4252D">
              <w:br/>
            </w:r>
            <w:r w:rsidRPr="00D4252D">
              <w:br/>
              <w:t xml:space="preserve">Ustala się kwoty dotacji z budżetu powiatu na rok 2001: </w:t>
            </w:r>
            <w:r w:rsidRPr="00D4252D">
              <w:br/>
              <w:t xml:space="preserve">Dotacje na ustawowo określone zadania realizowane przez inne jednostki niż jednostki </w:t>
            </w:r>
            <w:r w:rsidRPr="00D4252D">
              <w:br/>
              <w:t xml:space="preserve">Samorządu terytorialnego – zgodnie z załącznikiem Nr 8. </w:t>
            </w:r>
            <w:r w:rsidRPr="00D4252D">
              <w:br/>
              <w:t xml:space="preserve">Dotacje na zadania powiatu przekazane do realizacji innym jednostkom samorządu terytorialnego na podstawie umów lub porozumień – zgodnie z załącznikiem Nr 9. </w:t>
            </w:r>
            <w:r w:rsidRPr="00D4252D">
              <w:br/>
            </w:r>
            <w:r w:rsidRPr="00D4252D">
              <w:br/>
              <w:t xml:space="preserve">§ 7 </w:t>
            </w:r>
            <w:r w:rsidRPr="00D4252D">
              <w:br/>
            </w:r>
            <w:r w:rsidRPr="00D4252D">
              <w:br/>
              <w:t xml:space="preserve">Ustala się plan przychodów i wydatków powiatowych funduszy celowych: </w:t>
            </w:r>
            <w:r w:rsidRPr="00D4252D">
              <w:br/>
              <w:t xml:space="preserve">Powiatowego Funduszu Ochrony Środowiska i Gospodarki Wodnej. </w:t>
            </w:r>
            <w:r w:rsidRPr="00D4252D">
              <w:br/>
              <w:t xml:space="preserve">Powiatowego Funduszu Gospodarki Zasobem Geodezyjnym i Kartograficznym, </w:t>
            </w:r>
            <w:r w:rsidRPr="00D4252D">
              <w:br/>
              <w:t xml:space="preserve">zgodnie z załącznikiem Nr 10. </w:t>
            </w:r>
            <w:r w:rsidRPr="00D4252D">
              <w:br/>
            </w:r>
            <w:r w:rsidRPr="00D4252D">
              <w:br/>
              <w:t xml:space="preserve">§ 8 </w:t>
            </w:r>
            <w:r w:rsidRPr="00D4252D">
              <w:br/>
            </w:r>
            <w:r w:rsidRPr="00D4252D">
              <w:br/>
              <w:t xml:space="preserve">Upoważnia się Zarząd Powiatu do samodzielnego zaciągania zobowiązań do kwoty 300.000 zł. </w:t>
            </w:r>
            <w:r w:rsidRPr="00D4252D">
              <w:br/>
            </w:r>
            <w:r w:rsidRPr="00D4252D">
              <w:br/>
              <w:t xml:space="preserve">§ 9 </w:t>
            </w:r>
            <w:r w:rsidRPr="00D4252D">
              <w:br/>
            </w:r>
            <w:r w:rsidRPr="00D4252D">
              <w:br/>
              <w:t xml:space="preserve">Upoważnia się Zarząd Powiatu do : </w:t>
            </w:r>
            <w:r w:rsidRPr="00D4252D">
              <w:br/>
              <w:t xml:space="preserve">Zaciągania kredytów i pożyczek na pokrycie występującego w ciągu roku budżetowego deficytu budżetu powiatu do kwoty 500.000 zł. </w:t>
            </w:r>
            <w:r w:rsidRPr="00D4252D">
              <w:br/>
              <w:t xml:space="preserve">Dokonywania zmian w budżecie powiatu polegających na przenoszeniu wydatków między rozdziałami i paragrafami w ramach działu. </w:t>
            </w:r>
            <w:r w:rsidRPr="00D4252D">
              <w:br/>
              <w:t xml:space="preserve">Przekazania uprawnień do dokonywania przeniesień planowanych wydatków podległym jednostkom organizacyjnym powiatu. </w:t>
            </w:r>
            <w:r w:rsidRPr="00D4252D">
              <w:br/>
            </w:r>
            <w:r w:rsidRPr="00D4252D">
              <w:br/>
              <w:t xml:space="preserve">§ 10 </w:t>
            </w:r>
            <w:r w:rsidRPr="00D4252D">
              <w:br/>
            </w:r>
            <w:r w:rsidRPr="00D4252D">
              <w:br/>
              <w:t xml:space="preserve">Wykonanie uchwały powierza się Zarządowi Powiatu. </w:t>
            </w:r>
            <w:r w:rsidRPr="00D4252D">
              <w:br/>
            </w:r>
            <w:r w:rsidRPr="00D4252D">
              <w:br/>
              <w:t xml:space="preserve">§ 11 </w:t>
            </w:r>
            <w:r w:rsidRPr="00D4252D">
              <w:br/>
            </w:r>
            <w:r w:rsidRPr="00D4252D">
              <w:br/>
              <w:t xml:space="preserve">Uchwała wchodzi w życie z dniem 1 stycznia 2001r. </w:t>
            </w:r>
            <w:r w:rsidRPr="00D4252D">
              <w:br/>
            </w:r>
            <w:r w:rsidRPr="00D4252D">
              <w:br/>
              <w:t xml:space="preserve">§ 12 </w:t>
            </w:r>
            <w:r w:rsidRPr="00D4252D">
              <w:br/>
            </w:r>
            <w:r w:rsidRPr="00D4252D">
              <w:br/>
              <w:t xml:space="preserve">Uchwała podlega ogłoszeniu poprzez : </w:t>
            </w:r>
            <w:r w:rsidRPr="00D4252D">
              <w:br/>
              <w:t xml:space="preserve">Wywieszenie na tablicy ogłoszeń Starostwa Powiatowego w Pyrzycach. </w:t>
            </w:r>
            <w:r w:rsidRPr="00D4252D">
              <w:br/>
              <w:t xml:space="preserve">Wywieszenie na tablicach ogłoszeń Urzędów Gmin wchodzących w skład Powiatu Pyrzyckiego. </w:t>
            </w:r>
            <w:r w:rsidRPr="00D4252D">
              <w:br/>
            </w:r>
            <w:r w:rsidRPr="00D4252D">
              <w:br/>
            </w:r>
            <w:r w:rsidRPr="00D4252D">
              <w:lastRenderedPageBreak/>
              <w:br/>
            </w:r>
            <w:r w:rsidRPr="00D4252D">
              <w:br/>
              <w:t xml:space="preserve">PRZEWODNICZĄCY RADY </w:t>
            </w:r>
            <w:r w:rsidRPr="00D4252D">
              <w:br/>
            </w:r>
            <w:r w:rsidRPr="00D4252D">
              <w:br/>
              <w:t>JERZY GOCLIK</w:t>
            </w:r>
          </w:p>
        </w:tc>
      </w:tr>
    </w:tbl>
    <w:p w:rsidR="00844A4E" w:rsidRDefault="00844A4E"/>
    <w:sectPr w:rsidR="00844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252D"/>
    <w:rsid w:val="00844A4E"/>
    <w:rsid w:val="00D4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2021-11-23T08:11:00Z</dcterms:created>
  <dcterms:modified xsi:type="dcterms:W3CDTF">2021-11-23T08:11:00Z</dcterms:modified>
</cp:coreProperties>
</file>