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D5C4F" w:rsidRPr="00CD5C4F" w:rsidTr="00CD5C4F">
        <w:trPr>
          <w:tblCellSpacing w:w="7" w:type="dxa"/>
        </w:trPr>
        <w:tc>
          <w:tcPr>
            <w:tcW w:w="0" w:type="auto"/>
            <w:vAlign w:val="center"/>
            <w:hideMark/>
          </w:tcPr>
          <w:p w:rsidR="00CD5C4F" w:rsidRPr="00CD5C4F" w:rsidRDefault="00CD5C4F" w:rsidP="00CD5C4F">
            <w:r w:rsidRPr="00CD5C4F">
              <w:t>w sprawie określenia maksymalnej wysokości pożyczek udzielanych przez Zarząd Powiatu Pyrzyckiego w roku budżetowym 2000</w:t>
            </w:r>
          </w:p>
        </w:tc>
      </w:tr>
      <w:tr w:rsidR="00CD5C4F" w:rsidRPr="00CD5C4F" w:rsidTr="00CD5C4F">
        <w:trPr>
          <w:tblCellSpacing w:w="7" w:type="dxa"/>
        </w:trPr>
        <w:tc>
          <w:tcPr>
            <w:tcW w:w="0" w:type="auto"/>
            <w:vAlign w:val="center"/>
            <w:hideMark/>
          </w:tcPr>
          <w:p w:rsidR="00CD5C4F" w:rsidRPr="00CD5C4F" w:rsidRDefault="00CD5C4F" w:rsidP="00CD5C4F">
            <w:r w:rsidRPr="00CD5C4F">
              <w:t xml:space="preserve">Uchwała Nr XVI/96/2000 </w:t>
            </w:r>
            <w:r w:rsidRPr="00CD5C4F">
              <w:br/>
              <w:t xml:space="preserve">Rady Powiatu Pyrzyckiego </w:t>
            </w:r>
            <w:r w:rsidRPr="00CD5C4F">
              <w:br/>
              <w:t xml:space="preserve">Z dnia 26 kwietnia 2000 r. </w:t>
            </w:r>
            <w:r w:rsidRPr="00CD5C4F">
              <w:br/>
            </w:r>
            <w:r w:rsidRPr="00CD5C4F">
              <w:br/>
            </w:r>
            <w:r w:rsidRPr="00CD5C4F">
              <w:br/>
              <w:t xml:space="preserve">w sprawie określenia maksymalnej wysokości pożyczek udzielanych przez Zarząd Powiatu Pyrzyckiego w roku budżetowym 2000 </w:t>
            </w:r>
            <w:r w:rsidRPr="00CD5C4F">
              <w:br/>
            </w:r>
            <w:r w:rsidRPr="00CD5C4F">
              <w:br/>
            </w:r>
            <w:r w:rsidRPr="00CD5C4F">
              <w:br/>
              <w:t xml:space="preserve">Na podstawie art. 12, pkt. 8, lit. d ustawy z dnia 5 czerwca 1998 r. o samorządzie powiatowym (Dz. U. Nr 91, poz. 578, Nr 155, poz. 1014 z 1998 r. Nr 12, poz. 136 z 2000 r.) Rada Powiatu Pyrzyckiego uchwala, co następuje: </w:t>
            </w:r>
            <w:r w:rsidRPr="00CD5C4F">
              <w:br/>
            </w:r>
            <w:r w:rsidRPr="00CD5C4F">
              <w:br/>
            </w:r>
            <w:r w:rsidRPr="00CD5C4F">
              <w:br/>
              <w:t xml:space="preserve">§ 1. </w:t>
            </w:r>
            <w:r w:rsidRPr="00CD5C4F">
              <w:br/>
            </w:r>
            <w:r w:rsidRPr="00CD5C4F">
              <w:br/>
              <w:t xml:space="preserve">Ustala się maksymalną wysokość pożyczek udzielanych przez Zarząd Powiatu w roku 2000 na kwotę 30.000 zł. </w:t>
            </w:r>
            <w:r w:rsidRPr="00CD5C4F">
              <w:br/>
            </w:r>
            <w:r w:rsidRPr="00CD5C4F">
              <w:br/>
              <w:t xml:space="preserve">§ 2. </w:t>
            </w:r>
            <w:r w:rsidRPr="00CD5C4F">
              <w:br/>
            </w:r>
            <w:r w:rsidRPr="00CD5C4F">
              <w:br/>
              <w:t xml:space="preserve">Akceptuje się fakt udzielenia w dniu 6 kwietnia 2000 r. pożyczki dla Samodzielnego Publicznego Zakładu Opieki Zdrowotnej w Pyrzycach w kwocie 16.921,40 zł. na zakup lampy RTG, ze względu na wyjątkową sytuację polegającą na możliwości zagrożenia życia pacjentów. </w:t>
            </w:r>
            <w:r w:rsidRPr="00CD5C4F">
              <w:br/>
            </w:r>
            <w:r w:rsidRPr="00CD5C4F">
              <w:br/>
              <w:t xml:space="preserve">§ 3. </w:t>
            </w:r>
            <w:r w:rsidRPr="00CD5C4F">
              <w:br/>
            </w:r>
            <w:r w:rsidRPr="00CD5C4F">
              <w:br/>
              <w:t xml:space="preserve">Wykonanie uchwały powierza się Zarządowi Powiatu. </w:t>
            </w:r>
            <w:r w:rsidRPr="00CD5C4F">
              <w:br/>
            </w:r>
            <w:r w:rsidRPr="00CD5C4F">
              <w:br/>
              <w:t xml:space="preserve">§ 4. </w:t>
            </w:r>
            <w:r w:rsidRPr="00CD5C4F">
              <w:br/>
            </w:r>
            <w:r w:rsidRPr="00CD5C4F">
              <w:br/>
              <w:t xml:space="preserve">Uchwała wchodzi w życie z dniem podjęcia. </w:t>
            </w:r>
            <w:r w:rsidRPr="00CD5C4F">
              <w:br/>
            </w:r>
            <w:r w:rsidRPr="00CD5C4F">
              <w:br/>
            </w:r>
            <w:r w:rsidRPr="00CD5C4F">
              <w:br/>
            </w:r>
            <w:r w:rsidRPr="00CD5C4F">
              <w:br/>
            </w:r>
            <w:r w:rsidRPr="00CD5C4F">
              <w:br/>
              <w:t xml:space="preserve">PRZEWODNICZĄCY RADY </w:t>
            </w:r>
            <w:r w:rsidRPr="00CD5C4F">
              <w:br/>
            </w:r>
            <w:r w:rsidRPr="00CD5C4F">
              <w:br/>
              <w:t>ANDRZEJ JAKIEŁA</w:t>
            </w:r>
          </w:p>
        </w:tc>
      </w:tr>
    </w:tbl>
    <w:p w:rsidR="0063471D" w:rsidRDefault="0063471D"/>
    <w:sectPr w:rsidR="0063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5C4F"/>
    <w:rsid w:val="0063471D"/>
    <w:rsid w:val="00CD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2021-11-23T07:54:00Z</dcterms:created>
  <dcterms:modified xsi:type="dcterms:W3CDTF">2021-11-23T07:54:00Z</dcterms:modified>
</cp:coreProperties>
</file>