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24E26" w:rsidRPr="00224E26" w:rsidTr="00224E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24E26" w:rsidRPr="00224E26" w:rsidRDefault="00224E26" w:rsidP="00224E26">
            <w:r w:rsidRPr="00224E26">
              <w:t>W sprawie ustalenia wysokości dotacji dla ponadpodstawowych szkół niepublicznych o uprawnieniach szkół publicznych funkcjonujących na terenie powiatu pyrzyckiego</w:t>
            </w:r>
          </w:p>
        </w:tc>
      </w:tr>
      <w:tr w:rsidR="00224E26" w:rsidRPr="00224E26" w:rsidTr="00224E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24E26" w:rsidRPr="00224E26" w:rsidRDefault="00224E26" w:rsidP="00224E26">
            <w:r w:rsidRPr="00224E26">
              <w:t xml:space="preserve">Uchwała Nr XIV/69/2000 </w:t>
            </w:r>
            <w:r w:rsidRPr="00224E26">
              <w:br/>
              <w:t xml:space="preserve">Rady Powiatu Pyrzyckiego </w:t>
            </w:r>
            <w:r w:rsidRPr="00224E26">
              <w:br/>
              <w:t xml:space="preserve">Z dnia 26 stycznia 2000 r. </w:t>
            </w:r>
            <w:r w:rsidRPr="00224E26">
              <w:br/>
            </w:r>
            <w:r w:rsidRPr="00224E26">
              <w:br/>
              <w:t xml:space="preserve">W sprawie ustalenia wysokości dotacji dla ponadpodstawowych szkół niepublicznych o uprawnieniach szkół publicznych funkcjonujących na terenie powiatu pyrzyckiego </w:t>
            </w:r>
            <w:r w:rsidRPr="00224E26">
              <w:br/>
            </w:r>
            <w:r w:rsidRPr="00224E26">
              <w:br/>
              <w:t xml:space="preserve">Na podstawie art. 90 ust. 2, 3, 4 ustawy o systemie oświaty z dnia 7 września 1991 r. (tekst jednolity: Dz. U. Z 1996 r. Nr 67, poz. 329; zmiany : Dz. U. 106, poz. 496, z 1997 r. Nr 28, poz. 153, Nr 141, poz. 943, z 1998 r. Nr 117, poz. 759, Nr 162, poz. 1126) oraz art. 12 ust. 1 pkt. 2 ustawy z dnia 8 stycznia 1999 r. - przepisy wprowadzające reformę ustroju szkolnego (Dz. U. Nr 12 poz. 96), Rada Powiatu uchwala, co następuje: </w:t>
            </w:r>
            <w:r w:rsidRPr="00224E26">
              <w:br/>
            </w:r>
            <w:r w:rsidRPr="00224E26">
              <w:br/>
              <w:t xml:space="preserve">§ 1 </w:t>
            </w:r>
            <w:r w:rsidRPr="00224E26">
              <w:br/>
            </w:r>
            <w:r w:rsidRPr="00224E26">
              <w:br/>
              <w:t xml:space="preserve">Ustala się miesięczną dotację na jednego słuchacza dla następujących placówek w wysokościach: </w:t>
            </w:r>
            <w:r w:rsidRPr="00224E26">
              <w:br/>
            </w:r>
            <w:r w:rsidRPr="00224E26">
              <w:br/>
              <w:t xml:space="preserve">Katolickie Wieczorowe Liceum Ogólnokształcące im. Ks. Tadeusza Myszczyńskiego </w:t>
            </w:r>
            <w:proofErr w:type="spellStart"/>
            <w:r w:rsidRPr="00224E26">
              <w:t>TChr</w:t>
            </w:r>
            <w:proofErr w:type="spellEnd"/>
            <w:r w:rsidRPr="00224E26">
              <w:t xml:space="preserve">. z siedzibą w Pyrzycach przy ul. Lipiańskiej 2 - 58,07 zł; </w:t>
            </w:r>
            <w:r w:rsidRPr="00224E26">
              <w:br/>
            </w:r>
            <w:r w:rsidRPr="00224E26">
              <w:br/>
              <w:t xml:space="preserve">Liceum Ogólnokształcące przy Centrum Edukacyjnym "Omnibus" z siedzibą w Pyrzycach przy ul. Rejtana 6 - 58,07 zł; </w:t>
            </w:r>
            <w:r w:rsidRPr="00224E26">
              <w:br/>
            </w:r>
            <w:r w:rsidRPr="00224E26">
              <w:br/>
            </w:r>
            <w:r w:rsidRPr="00224E26">
              <w:br/>
              <w:t xml:space="preserve">Policealne Studium Zawodowe im. Ks. Tadeusza Myszczyńskiego </w:t>
            </w:r>
            <w:proofErr w:type="spellStart"/>
            <w:r w:rsidRPr="00224E26">
              <w:t>TChr</w:t>
            </w:r>
            <w:proofErr w:type="spellEnd"/>
            <w:r w:rsidRPr="00224E26">
              <w:t xml:space="preserve">. z siedzibą w Pyrzycach przy ul. Lipiańskiej 2 - 66,78 zł; </w:t>
            </w:r>
            <w:r w:rsidRPr="00224E26">
              <w:br/>
            </w:r>
            <w:r w:rsidRPr="00224E26">
              <w:br/>
              <w:t xml:space="preserve">Policealne Studium Zawodowe przy Centrum Edukacyjnym ":Omnibus" z siedzibą w Pyrzycach przy ul. Rejtana 6 - 66,78 zł. </w:t>
            </w:r>
            <w:r w:rsidRPr="00224E26">
              <w:br/>
            </w:r>
            <w:r w:rsidRPr="00224E26">
              <w:br/>
              <w:t xml:space="preserve">§ 2. </w:t>
            </w:r>
            <w:r w:rsidRPr="00224E26">
              <w:br/>
            </w:r>
            <w:r w:rsidRPr="00224E26">
              <w:br/>
              <w:t xml:space="preserve">Dotacja będzie regulowana w systemie miesięcznym "z góry" do pierwszego dnia każdego miesiąca. </w:t>
            </w:r>
            <w:r w:rsidRPr="00224E26">
              <w:br/>
              <w:t xml:space="preserve">§ 3 </w:t>
            </w:r>
            <w:r w:rsidRPr="00224E26">
              <w:br/>
            </w:r>
            <w:r w:rsidRPr="00224E26">
              <w:br/>
              <w:t xml:space="preserve">Warunkiem otrzymania dotacji jest przedłożenie comiesięcznie w Starostwie Powiatowym w Pyrzycach aktualnej liczby słuchaczy do dnia 20 każdego miesiąca. </w:t>
            </w:r>
            <w:r w:rsidRPr="00224E26">
              <w:br/>
            </w:r>
            <w:r w:rsidRPr="00224E26">
              <w:br/>
              <w:t xml:space="preserve">§ 4 </w:t>
            </w:r>
            <w:r w:rsidRPr="00224E26">
              <w:br/>
            </w:r>
            <w:r w:rsidRPr="00224E26">
              <w:br/>
            </w:r>
            <w:r w:rsidRPr="00224E26">
              <w:lastRenderedPageBreak/>
              <w:t xml:space="preserve">Uchwała wchodzi w życie z dniem podjęcia z mocą obowiązującą od 1 stycznia 2000 r. </w:t>
            </w:r>
            <w:r w:rsidRPr="00224E26">
              <w:br/>
            </w:r>
            <w:r w:rsidRPr="00224E26">
              <w:br/>
              <w:t xml:space="preserve">§ 5 </w:t>
            </w:r>
            <w:r w:rsidRPr="00224E26">
              <w:br/>
            </w:r>
            <w:r w:rsidRPr="00224E26">
              <w:br/>
              <w:t xml:space="preserve">Wykonanie uchwały powierza się Zarządowi Powiatu. </w:t>
            </w:r>
            <w:r w:rsidRPr="00224E26">
              <w:br/>
            </w:r>
            <w:r w:rsidRPr="00224E26">
              <w:br/>
            </w:r>
            <w:r w:rsidRPr="00224E26">
              <w:br/>
              <w:t xml:space="preserve">PRZEWODNICZĄCY RADY </w:t>
            </w:r>
            <w:r w:rsidRPr="00224E26">
              <w:br/>
            </w:r>
            <w:r w:rsidRPr="00224E26">
              <w:br/>
              <w:t>ANDRZEJ JAKIEŁA</w:t>
            </w:r>
          </w:p>
        </w:tc>
      </w:tr>
    </w:tbl>
    <w:p w:rsidR="00427876" w:rsidRDefault="00427876"/>
    <w:sectPr w:rsidR="0042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4E26"/>
    <w:rsid w:val="00224E26"/>
    <w:rsid w:val="0042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2021-11-23T07:27:00Z</dcterms:created>
  <dcterms:modified xsi:type="dcterms:W3CDTF">2021-11-23T07:27:00Z</dcterms:modified>
</cp:coreProperties>
</file>