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2EB9" w:rsidRPr="00392EB9" w:rsidTr="00392E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92EB9" w:rsidRPr="00392EB9" w:rsidRDefault="00392EB9" w:rsidP="00392EB9">
            <w:r w:rsidRPr="00392EB9">
              <w:t>Uchwała Nr XII/68/11 z dnia 26 października 2011 r.</w:t>
            </w:r>
          </w:p>
        </w:tc>
      </w:tr>
    </w:tbl>
    <w:p w:rsidR="00392EB9" w:rsidRPr="00392EB9" w:rsidRDefault="00392EB9" w:rsidP="00392EB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2EB9" w:rsidRPr="00392EB9" w:rsidTr="00392EB9">
        <w:trPr>
          <w:tblCellSpacing w:w="7" w:type="dxa"/>
        </w:trPr>
        <w:tc>
          <w:tcPr>
            <w:tcW w:w="0" w:type="auto"/>
            <w:vAlign w:val="center"/>
            <w:hideMark/>
          </w:tcPr>
          <w:p w:rsidR="00392EB9" w:rsidRPr="00392EB9" w:rsidRDefault="00392EB9" w:rsidP="00392EB9">
            <w:r w:rsidRPr="00392EB9">
              <w:br/>
              <w:t xml:space="preserve">w sprawie zmiany budżetu powiatu na rok 2011 </w:t>
            </w:r>
          </w:p>
        </w:tc>
      </w:tr>
      <w:tr w:rsidR="00392EB9" w:rsidRPr="00392EB9" w:rsidTr="00392EB9">
        <w:trPr>
          <w:tblCellSpacing w:w="7" w:type="dxa"/>
        </w:trPr>
        <w:tc>
          <w:tcPr>
            <w:tcW w:w="0" w:type="auto"/>
            <w:vAlign w:val="center"/>
            <w:hideMark/>
          </w:tcPr>
          <w:p w:rsidR="00392EB9" w:rsidRPr="00392EB9" w:rsidRDefault="00392EB9" w:rsidP="00392EB9">
            <w:r w:rsidRPr="00392EB9">
              <w:br/>
              <w:t xml:space="preserve">Uchwała Nr XII/68/11 </w:t>
            </w:r>
            <w:r w:rsidRPr="00392EB9">
              <w:br/>
              <w:t xml:space="preserve">Rady Powiatu Pyrzyckiego </w:t>
            </w:r>
            <w:r w:rsidRPr="00392EB9">
              <w:br/>
              <w:t xml:space="preserve">z dnia 26 października 2011 r. </w:t>
            </w:r>
            <w:r w:rsidRPr="00392EB9">
              <w:br/>
            </w:r>
            <w:r w:rsidRPr="00392EB9">
              <w:br/>
              <w:t xml:space="preserve">w sprawie zmiany budżetu powiatu na rok 2011 </w:t>
            </w:r>
            <w:r w:rsidRPr="00392EB9">
              <w:br/>
            </w:r>
            <w:r w:rsidRPr="00392EB9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392EB9">
              <w:br/>
            </w:r>
            <w:r w:rsidRPr="00392EB9">
              <w:br/>
              <w:t xml:space="preserve">§ 1 </w:t>
            </w:r>
            <w:r w:rsidRPr="00392EB9">
              <w:br/>
            </w:r>
            <w:r w:rsidRPr="00392EB9">
              <w:br/>
              <w:t xml:space="preserve">Zwiększa się dochody budżetu powiatu na rok 2011 o kwotę 12.000 zł </w:t>
            </w:r>
            <w:r w:rsidRPr="00392EB9">
              <w:br/>
              <w:t xml:space="preserve">z tego: </w:t>
            </w:r>
            <w:r w:rsidRPr="00392EB9">
              <w:br/>
              <w:t xml:space="preserve">dochody związane z realizacją zadań własnych o kwotę 12.000 zł </w:t>
            </w:r>
            <w:r w:rsidRPr="00392EB9">
              <w:br/>
              <w:t xml:space="preserve">w tym: </w:t>
            </w:r>
            <w:r w:rsidRPr="00392EB9">
              <w:br/>
              <w:t xml:space="preserve">Dział 801 OŚWIATA I WYCHOWANIE o kwotę 12.000 zł </w:t>
            </w:r>
            <w:r w:rsidRPr="00392EB9">
              <w:br/>
              <w:t xml:space="preserve">Zespół Szkół nr 1 </w:t>
            </w:r>
            <w:r w:rsidRPr="00392EB9">
              <w:br/>
              <w:t xml:space="preserve">Rozdział 80120 Licea ogólnokształcące o kwotę 12.000 zł </w:t>
            </w:r>
            <w:r w:rsidRPr="00392EB9">
              <w:br/>
              <w:t xml:space="preserve">§ 0750 dochody z najmu i dzierżawy składników majątkowych </w:t>
            </w:r>
            <w:r w:rsidRPr="00392EB9">
              <w:br/>
              <w:t xml:space="preserve">Skarbu Państwa, jednostek samorządu terytorialnego lub </w:t>
            </w:r>
            <w:r w:rsidRPr="00392EB9">
              <w:br/>
              <w:t xml:space="preserve">innych jednostek zaliczanych do sektora finansów publicznych </w:t>
            </w:r>
            <w:r w:rsidRPr="00392EB9">
              <w:br/>
              <w:t xml:space="preserve">oraz innych umów o podobnym charakterze o kwotę 10.000 zł </w:t>
            </w:r>
            <w:r w:rsidRPr="00392EB9">
              <w:br/>
              <w:t xml:space="preserve">§ 0830 wpływy z usług o kwotę 2.000 zł </w:t>
            </w:r>
            <w:r w:rsidRPr="00392EB9">
              <w:br/>
              <w:t xml:space="preserve">§ 2 </w:t>
            </w:r>
            <w:r w:rsidRPr="00392EB9">
              <w:br/>
            </w:r>
            <w:r w:rsidRPr="00392EB9">
              <w:br/>
              <w:t xml:space="preserve">Zwiększa się wydatki budżetu powiatu na rok 2011 o kwotę 12.000 zł </w:t>
            </w:r>
            <w:r w:rsidRPr="00392EB9">
              <w:br/>
              <w:t xml:space="preserve">z tego: </w:t>
            </w:r>
            <w:r w:rsidRPr="00392EB9">
              <w:br/>
              <w:t xml:space="preserve">wydatki związane z realizacją zadań własnych o kwotę 12.000 zł </w:t>
            </w:r>
            <w:r w:rsidRPr="00392EB9">
              <w:br/>
              <w:t xml:space="preserve">w tym: </w:t>
            </w:r>
            <w:r w:rsidRPr="00392EB9">
              <w:br/>
              <w:t xml:space="preserve">Dział 801 OŚWIATA I WYCHOWANIE o kwotę 12.000 zł </w:t>
            </w:r>
            <w:r w:rsidRPr="00392EB9">
              <w:br/>
              <w:t xml:space="preserve">Zespół Szkół nr 1 </w:t>
            </w:r>
            <w:r w:rsidRPr="00392EB9">
              <w:br/>
              <w:t xml:space="preserve">Rozdział 80120 Licea ogólnokształcące o kwotę 12.000 zł </w:t>
            </w:r>
            <w:r w:rsidRPr="00392EB9">
              <w:br/>
              <w:t xml:space="preserve">§ 4260 zakup energii o kwotę 10.000 zł </w:t>
            </w:r>
            <w:r w:rsidRPr="00392EB9">
              <w:br/>
              <w:t xml:space="preserve">§ 4300 zakup usług pozostałych o kwotę 2.000 zł </w:t>
            </w:r>
            <w:r w:rsidRPr="00392EB9">
              <w:br/>
            </w:r>
            <w:r w:rsidRPr="00392EB9">
              <w:br/>
              <w:t xml:space="preserve">§ 3 </w:t>
            </w:r>
            <w:r w:rsidRPr="00392EB9">
              <w:br/>
            </w:r>
            <w:r w:rsidRPr="00392EB9">
              <w:br/>
              <w:t xml:space="preserve">Wykonanie uchwały powierza się Zarządowi Powiatu. </w:t>
            </w:r>
            <w:r w:rsidRPr="00392EB9">
              <w:br/>
            </w:r>
            <w:r w:rsidRPr="00392EB9">
              <w:lastRenderedPageBreak/>
              <w:br/>
              <w:t xml:space="preserve">§ 4 </w:t>
            </w:r>
            <w:r w:rsidRPr="00392EB9">
              <w:br/>
            </w:r>
            <w:r w:rsidRPr="00392EB9">
              <w:br/>
              <w:t xml:space="preserve">Uchwała wchodzi w życie z dniem podjęcia. </w:t>
            </w:r>
            <w:r w:rsidRPr="00392EB9">
              <w:br/>
            </w:r>
            <w:r w:rsidRPr="00392EB9">
              <w:br/>
            </w:r>
            <w:r w:rsidRPr="00392EB9">
              <w:br/>
              <w:t xml:space="preserve">PRZEWODNICZĄCY RADY </w:t>
            </w:r>
            <w:r w:rsidRPr="00392EB9">
              <w:br/>
            </w:r>
            <w:r w:rsidRPr="00392EB9">
              <w:br/>
              <w:t xml:space="preserve">WOJCIECH KUŹMIŃSKI </w:t>
            </w:r>
          </w:p>
        </w:tc>
      </w:tr>
    </w:tbl>
    <w:p w:rsidR="00323FB8" w:rsidRDefault="00323FB8"/>
    <w:sectPr w:rsidR="0032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2EB9"/>
    <w:rsid w:val="00323FB8"/>
    <w:rsid w:val="0039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2021-11-29T08:56:00Z</dcterms:created>
  <dcterms:modified xsi:type="dcterms:W3CDTF">2021-11-29T08:56:00Z</dcterms:modified>
</cp:coreProperties>
</file>