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B373FC" w:rsidRDefault="00B373FC">
      <w:pPr>
        <w:rPr>
          <w:rFonts w:ascii="Times New Roman" w:hAnsi="Times New Roman"/>
          <w:sz w:val="24"/>
          <w:szCs w:val="24"/>
        </w:rPr>
      </w:pPr>
      <w:r w:rsidRPr="00B373FC">
        <w:rPr>
          <w:rFonts w:ascii="Times New Roman" w:hAnsi="Times New Roman"/>
          <w:sz w:val="24"/>
          <w:szCs w:val="24"/>
        </w:rPr>
        <w:t xml:space="preserve">UCHWAŁA NR XXI/120/12 </w:t>
      </w:r>
      <w:r w:rsidRPr="00B373FC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B373FC">
        <w:rPr>
          <w:rFonts w:ascii="Times New Roman" w:hAnsi="Times New Roman"/>
          <w:sz w:val="24"/>
          <w:szCs w:val="24"/>
        </w:rPr>
        <w:br/>
        <w:t xml:space="preserve">z dnia 8 listopada 2012 r. </w:t>
      </w:r>
      <w:r w:rsidRPr="00B373FC">
        <w:rPr>
          <w:rFonts w:ascii="Times New Roman" w:hAnsi="Times New Roman"/>
          <w:sz w:val="24"/>
          <w:szCs w:val="24"/>
        </w:rPr>
        <w:br/>
      </w:r>
      <w:r w:rsidRPr="00B373FC">
        <w:rPr>
          <w:rFonts w:ascii="Times New Roman" w:hAnsi="Times New Roman"/>
          <w:sz w:val="24"/>
          <w:szCs w:val="24"/>
        </w:rPr>
        <w:br/>
        <w:t xml:space="preserve">w sprawie odrzucenia wezwania do usunięcia naruszenia prawa </w:t>
      </w:r>
      <w:r w:rsidRPr="00B373FC">
        <w:rPr>
          <w:rFonts w:ascii="Times New Roman" w:hAnsi="Times New Roman"/>
          <w:sz w:val="24"/>
          <w:szCs w:val="24"/>
        </w:rPr>
        <w:br/>
      </w:r>
      <w:r w:rsidRPr="00B373FC">
        <w:rPr>
          <w:rFonts w:ascii="Times New Roman" w:hAnsi="Times New Roman"/>
          <w:sz w:val="24"/>
          <w:szCs w:val="24"/>
        </w:rPr>
        <w:br/>
        <w:t>Na podstawie art. 87 ustawy z dnia 5 czerwca 1998 roku o samorządzie powiatowym (</w:t>
      </w:r>
      <w:proofErr w:type="spellStart"/>
      <w:r w:rsidRPr="00B373FC">
        <w:rPr>
          <w:rFonts w:ascii="Times New Roman" w:hAnsi="Times New Roman"/>
          <w:sz w:val="24"/>
          <w:szCs w:val="24"/>
        </w:rPr>
        <w:t>j.t</w:t>
      </w:r>
      <w:proofErr w:type="spellEnd"/>
      <w:r w:rsidRPr="00B373FC">
        <w:rPr>
          <w:rFonts w:ascii="Times New Roman" w:hAnsi="Times New Roman"/>
          <w:sz w:val="24"/>
          <w:szCs w:val="24"/>
        </w:rPr>
        <w:t xml:space="preserve">. Dz. U. z 2001 r. Nr 142 poz. 1592, zmiany: z 2002 r. Dz. U. Nr 23 poz. 220; Nr 62, poz. 558; Nr 113, poz. 984; Nr 153, poz. 1271; Nr 200, poz. 1688; Nr 214, poz. 1806; z 2003 r. Dz. U. Nr 162, poz. 1568; z 2004 r. Dz. U. Nr 153, poz. 1271; Nr 102, poz. 1055; Nr 214, poz. 1806; z 2007 r. Dz. U. Nr 173, poz. 1218; z 2008 r. Dz. U. Nr 180, poz. 1111; z 2009 r. Dz. U. Nr 223, poz. 1458; Nr 92, poz. 753, Nr 157; poz. 1241; z 2010 r. Dz. U. Nr 28, poz. 142 i poz. 146; Nr 40, poz. 230; Nr 106, poz. 675; z 2011 r. Dz. U. Nr 21, poz. 113; Nr 217, poz. 1281; Nr 149, poz. 887) Rada Powiatu uchwala, co następuje: </w:t>
      </w:r>
      <w:r w:rsidRPr="00B373FC">
        <w:rPr>
          <w:rFonts w:ascii="Times New Roman" w:hAnsi="Times New Roman"/>
          <w:sz w:val="24"/>
          <w:szCs w:val="24"/>
        </w:rPr>
        <w:br/>
      </w:r>
      <w:r w:rsidRPr="00B373FC">
        <w:rPr>
          <w:rFonts w:ascii="Times New Roman" w:hAnsi="Times New Roman"/>
          <w:sz w:val="24"/>
          <w:szCs w:val="24"/>
        </w:rPr>
        <w:br/>
        <w:t xml:space="preserve">§ 1. </w:t>
      </w:r>
      <w:r w:rsidRPr="00B373FC">
        <w:rPr>
          <w:rFonts w:ascii="Times New Roman" w:hAnsi="Times New Roman"/>
          <w:sz w:val="24"/>
          <w:szCs w:val="24"/>
        </w:rPr>
        <w:br/>
      </w:r>
      <w:r w:rsidRPr="00B373FC">
        <w:rPr>
          <w:rFonts w:ascii="Times New Roman" w:hAnsi="Times New Roman"/>
          <w:sz w:val="24"/>
          <w:szCs w:val="24"/>
        </w:rPr>
        <w:br/>
        <w:t xml:space="preserve">Odrzuca się wezwanie Zakładu Ubezpieczeń Społecznych Oddział w Szczecinie, </w:t>
      </w:r>
      <w:r w:rsidRPr="00B373FC">
        <w:rPr>
          <w:rFonts w:ascii="Times New Roman" w:hAnsi="Times New Roman"/>
          <w:sz w:val="24"/>
          <w:szCs w:val="24"/>
        </w:rPr>
        <w:br/>
        <w:t xml:space="preserve">ul. Matejki 22, 70-530 Szczecin do usunięcia naruszenia prawa dokonanego: </w:t>
      </w:r>
      <w:r w:rsidRPr="00B373FC">
        <w:rPr>
          <w:rFonts w:ascii="Times New Roman" w:hAnsi="Times New Roman"/>
          <w:sz w:val="24"/>
          <w:szCs w:val="24"/>
        </w:rPr>
        <w:br/>
        <w:t xml:space="preserve">1) uchwałą Nr XX/113/04 Rady Powiatu Pyrzyckiego z dnia 27 października 2004 r. zmieniającej termin zakończenia likwidacji na dzień 31 grudnia 2005 r.; </w:t>
      </w:r>
      <w:r w:rsidRPr="00B373FC">
        <w:rPr>
          <w:rFonts w:ascii="Times New Roman" w:hAnsi="Times New Roman"/>
          <w:sz w:val="24"/>
          <w:szCs w:val="24"/>
        </w:rPr>
        <w:br/>
        <w:t xml:space="preserve">2) uchwałą Nr XXVIII/161/05 Rady Powiatu Pyrzyckiego z dnia 26 października 2005 r. zmieniającej termin zakończenia likwidacji na dzień 31 grudnia 2006 r.; </w:t>
      </w:r>
      <w:r w:rsidRPr="00B373FC">
        <w:rPr>
          <w:rFonts w:ascii="Times New Roman" w:hAnsi="Times New Roman"/>
          <w:sz w:val="24"/>
          <w:szCs w:val="24"/>
        </w:rPr>
        <w:br/>
        <w:t xml:space="preserve">3) uchwałą Nr XXXVI/205/06 Rady Powiatu Pyrzyckiego z dnia 27 września 2006 r. określającej termin zakończenia likwidacji na dzień 31 grudnia 2008 r.; </w:t>
      </w:r>
      <w:r w:rsidRPr="00B373FC">
        <w:rPr>
          <w:rFonts w:ascii="Times New Roman" w:hAnsi="Times New Roman"/>
          <w:sz w:val="24"/>
          <w:szCs w:val="24"/>
        </w:rPr>
        <w:br/>
        <w:t xml:space="preserve">4) uchwałą Nr XX/96/08 Rady Powiatu Pyrzyckiego z dnia 29 października 2008 r. określającej termin zakończenia likwidacji na dzień 31 grudnia 2010 r.; </w:t>
      </w:r>
      <w:r w:rsidRPr="00B373FC">
        <w:rPr>
          <w:rFonts w:ascii="Times New Roman" w:hAnsi="Times New Roman"/>
          <w:sz w:val="24"/>
          <w:szCs w:val="24"/>
        </w:rPr>
        <w:br/>
        <w:t xml:space="preserve">5) uchwałą Nr XLI/235/10 Rady Powiatu Pyrzyckiego z dnia 22 września 2010 r. określającej termin zakończenia likwidacji na dzień 31 grudnia 2013 r., </w:t>
      </w:r>
      <w:r w:rsidRPr="00B373FC">
        <w:rPr>
          <w:rFonts w:ascii="Times New Roman" w:hAnsi="Times New Roman"/>
          <w:sz w:val="24"/>
          <w:szCs w:val="24"/>
        </w:rPr>
        <w:br/>
        <w:t xml:space="preserve">gdyż podmiot wnoszący skargę nie wykazał interesu prawnego lub uprawnienia, które zostało naruszone podjętą przez organ powiatu uchwałą z zakresu administracji publicznej, wykazanie której to przesłanki daje legitymację do złożenia skargi w trybie art. 87 ust. 1 ustawy o samorządzie powiatowym. </w:t>
      </w:r>
      <w:r w:rsidRPr="00B373FC">
        <w:rPr>
          <w:rFonts w:ascii="Times New Roman" w:hAnsi="Times New Roman"/>
          <w:sz w:val="24"/>
          <w:szCs w:val="24"/>
        </w:rPr>
        <w:br/>
      </w:r>
      <w:r w:rsidRPr="00B373FC">
        <w:rPr>
          <w:rFonts w:ascii="Times New Roman" w:hAnsi="Times New Roman"/>
          <w:sz w:val="24"/>
          <w:szCs w:val="24"/>
        </w:rPr>
        <w:br/>
        <w:t xml:space="preserve">§ 2. </w:t>
      </w:r>
      <w:r w:rsidRPr="00B373FC">
        <w:rPr>
          <w:rFonts w:ascii="Times New Roman" w:hAnsi="Times New Roman"/>
          <w:sz w:val="24"/>
          <w:szCs w:val="24"/>
        </w:rPr>
        <w:br/>
      </w:r>
      <w:r w:rsidRPr="00B373FC">
        <w:rPr>
          <w:rFonts w:ascii="Times New Roman" w:hAnsi="Times New Roman"/>
          <w:sz w:val="24"/>
          <w:szCs w:val="24"/>
        </w:rPr>
        <w:br/>
        <w:t xml:space="preserve">Wykonanie uchwały powierza się Zarządowi Powiatu Pyrzyckiego. </w:t>
      </w:r>
      <w:r w:rsidRPr="00B373FC">
        <w:rPr>
          <w:rFonts w:ascii="Times New Roman" w:hAnsi="Times New Roman"/>
          <w:sz w:val="24"/>
          <w:szCs w:val="24"/>
        </w:rPr>
        <w:br/>
      </w:r>
      <w:r w:rsidRPr="00B373FC">
        <w:rPr>
          <w:rFonts w:ascii="Times New Roman" w:hAnsi="Times New Roman"/>
          <w:sz w:val="24"/>
          <w:szCs w:val="24"/>
        </w:rPr>
        <w:br/>
      </w:r>
      <w:r w:rsidRPr="00B373FC">
        <w:rPr>
          <w:rFonts w:ascii="Times New Roman" w:hAnsi="Times New Roman"/>
          <w:sz w:val="24"/>
          <w:szCs w:val="24"/>
        </w:rPr>
        <w:br/>
      </w:r>
      <w:r w:rsidRPr="00B373FC">
        <w:rPr>
          <w:rFonts w:ascii="Times New Roman" w:hAnsi="Times New Roman"/>
          <w:sz w:val="24"/>
          <w:szCs w:val="24"/>
        </w:rPr>
        <w:br/>
      </w:r>
      <w:r w:rsidRPr="00B373FC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B373FC">
        <w:rPr>
          <w:rFonts w:ascii="Times New Roman" w:hAnsi="Times New Roman"/>
          <w:sz w:val="24"/>
          <w:szCs w:val="24"/>
        </w:rPr>
        <w:br/>
      </w:r>
      <w:r w:rsidRPr="00B373FC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B373FC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373FC"/>
    <w:rsid w:val="00692DB9"/>
    <w:rsid w:val="00940EB8"/>
    <w:rsid w:val="00B373FC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2021-11-16T10:03:00Z</dcterms:created>
  <dcterms:modified xsi:type="dcterms:W3CDTF">2021-11-16T10:03:00Z</dcterms:modified>
</cp:coreProperties>
</file>