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35C18" w:rsidRDefault="00935C18">
      <w:pPr>
        <w:rPr>
          <w:rFonts w:ascii="Times New Roman" w:hAnsi="Times New Roman"/>
          <w:sz w:val="24"/>
          <w:szCs w:val="24"/>
        </w:rPr>
      </w:pPr>
      <w:r w:rsidRPr="00935C18">
        <w:rPr>
          <w:rFonts w:ascii="Times New Roman" w:hAnsi="Times New Roman"/>
          <w:sz w:val="24"/>
          <w:szCs w:val="24"/>
        </w:rPr>
        <w:t xml:space="preserve">UCHWAŁA NR XVIII/106/12 </w:t>
      </w:r>
      <w:r w:rsidRPr="00935C18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935C18">
        <w:rPr>
          <w:rFonts w:ascii="Times New Roman" w:hAnsi="Times New Roman"/>
          <w:sz w:val="24"/>
          <w:szCs w:val="24"/>
        </w:rPr>
        <w:br/>
        <w:t xml:space="preserve">z dnia 27 czerwca 2012 r. </w:t>
      </w:r>
      <w:r w:rsidRPr="00935C18">
        <w:rPr>
          <w:rFonts w:ascii="Times New Roman" w:hAnsi="Times New Roman"/>
          <w:sz w:val="24"/>
          <w:szCs w:val="24"/>
        </w:rPr>
        <w:br/>
      </w:r>
      <w:r w:rsidRPr="00935C18">
        <w:rPr>
          <w:rFonts w:ascii="Times New Roman" w:hAnsi="Times New Roman"/>
          <w:sz w:val="24"/>
          <w:szCs w:val="24"/>
        </w:rPr>
        <w:br/>
        <w:t xml:space="preserve">w sprawie zmian w budżecie powiatu na rok 2012 </w:t>
      </w:r>
      <w:r w:rsidRPr="00935C18">
        <w:rPr>
          <w:rFonts w:ascii="Times New Roman" w:hAnsi="Times New Roman"/>
          <w:sz w:val="24"/>
          <w:szCs w:val="24"/>
        </w:rPr>
        <w:br/>
      </w:r>
      <w:r w:rsidRPr="00935C18">
        <w:rPr>
          <w:rFonts w:ascii="Times New Roman" w:hAnsi="Times New Roman"/>
          <w:sz w:val="24"/>
          <w:szCs w:val="24"/>
        </w:rPr>
        <w:br/>
      </w:r>
      <w:r w:rsidRPr="00935C18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935C18">
        <w:rPr>
          <w:rFonts w:ascii="Times New Roman" w:hAnsi="Times New Roman"/>
          <w:sz w:val="24"/>
          <w:szCs w:val="24"/>
        </w:rPr>
        <w:t>pkt</w:t>
      </w:r>
      <w:proofErr w:type="spellEnd"/>
      <w:r w:rsidRPr="00935C18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</w:t>
      </w:r>
      <w:proofErr w:type="spellStart"/>
      <w:r w:rsidRPr="00935C18">
        <w:rPr>
          <w:rFonts w:ascii="Times New Roman" w:hAnsi="Times New Roman"/>
          <w:sz w:val="24"/>
          <w:szCs w:val="24"/>
        </w:rPr>
        <w:t>Dz.U</w:t>
      </w:r>
      <w:proofErr w:type="spellEnd"/>
      <w:r w:rsidRPr="00935C18">
        <w:rPr>
          <w:rFonts w:ascii="Times New Roman" w:hAnsi="Times New Roman"/>
          <w:sz w:val="24"/>
          <w:szCs w:val="24"/>
        </w:rPr>
        <w:t xml:space="preserve">. z 2001 r. Nr 142, poz. 1592 z późniejszymi zmianami), Rada Powiatu Pyrzyckiego uchwala co następuje: </w:t>
      </w:r>
      <w:r w:rsidRPr="00935C18">
        <w:rPr>
          <w:rFonts w:ascii="Times New Roman" w:hAnsi="Times New Roman"/>
          <w:sz w:val="24"/>
          <w:szCs w:val="24"/>
        </w:rPr>
        <w:br/>
        <w:t xml:space="preserve">§ 1. Zmniejsza się wydatki budżetu powiatu na rok 2012 o kwotę 20.000 zł </w:t>
      </w:r>
      <w:r w:rsidRPr="00935C18">
        <w:rPr>
          <w:rFonts w:ascii="Times New Roman" w:hAnsi="Times New Roman"/>
          <w:sz w:val="24"/>
          <w:szCs w:val="24"/>
        </w:rPr>
        <w:br/>
        <w:t xml:space="preserve">z tego: </w:t>
      </w:r>
      <w:r w:rsidRPr="00935C18">
        <w:rPr>
          <w:rFonts w:ascii="Times New Roman" w:hAnsi="Times New Roman"/>
          <w:sz w:val="24"/>
          <w:szCs w:val="24"/>
        </w:rPr>
        <w:br/>
        <w:t xml:space="preserve">wydatki związane z realizacją zadań własnych o kwotę 20.000 zł </w:t>
      </w:r>
      <w:r w:rsidRPr="00935C18">
        <w:rPr>
          <w:rFonts w:ascii="Times New Roman" w:hAnsi="Times New Roman"/>
          <w:sz w:val="24"/>
          <w:szCs w:val="24"/>
        </w:rPr>
        <w:br/>
        <w:t xml:space="preserve">w tym: </w:t>
      </w:r>
      <w:r w:rsidRPr="00935C18">
        <w:rPr>
          <w:rFonts w:ascii="Times New Roman" w:hAnsi="Times New Roman"/>
          <w:sz w:val="24"/>
          <w:szCs w:val="24"/>
        </w:rPr>
        <w:br/>
      </w:r>
      <w:r w:rsidRPr="00935C18">
        <w:rPr>
          <w:rFonts w:ascii="Times New Roman" w:hAnsi="Times New Roman"/>
          <w:sz w:val="24"/>
          <w:szCs w:val="24"/>
        </w:rPr>
        <w:br/>
        <w:t xml:space="preserve">Dział 801 OŚWIATA I WYCHOWANIE </w:t>
      </w:r>
      <w:r w:rsidRPr="00935C18">
        <w:rPr>
          <w:rFonts w:ascii="Times New Roman" w:hAnsi="Times New Roman"/>
          <w:sz w:val="24"/>
          <w:szCs w:val="24"/>
        </w:rPr>
        <w:br/>
        <w:t xml:space="preserve">o kwotę 20.000 zł Zespół Szkół nr 2 RCKU </w:t>
      </w:r>
      <w:r w:rsidRPr="00935C18">
        <w:rPr>
          <w:rFonts w:ascii="Times New Roman" w:hAnsi="Times New Roman"/>
          <w:sz w:val="24"/>
          <w:szCs w:val="24"/>
        </w:rPr>
        <w:br/>
        <w:t xml:space="preserve">Rozdział 80130 Szkoły zawodowe o kwotę 8.418 zł </w:t>
      </w:r>
      <w:r w:rsidRPr="00935C18">
        <w:rPr>
          <w:rFonts w:ascii="Times New Roman" w:hAnsi="Times New Roman"/>
          <w:sz w:val="24"/>
          <w:szCs w:val="24"/>
        </w:rPr>
        <w:br/>
        <w:t xml:space="preserve">§ 4040. Dodatkowe wynagrodzenie roczne o kwotę 8.418 zł </w:t>
      </w:r>
      <w:r w:rsidRPr="00935C18">
        <w:rPr>
          <w:rFonts w:ascii="Times New Roman" w:hAnsi="Times New Roman"/>
          <w:sz w:val="24"/>
          <w:szCs w:val="24"/>
        </w:rPr>
        <w:br/>
        <w:t xml:space="preserve">Rozdział 80144 Inne formy kształcenia osobno niewymienione o kwotę 11.582 zł </w:t>
      </w:r>
      <w:r w:rsidRPr="00935C18">
        <w:rPr>
          <w:rFonts w:ascii="Times New Roman" w:hAnsi="Times New Roman"/>
          <w:sz w:val="24"/>
          <w:szCs w:val="24"/>
        </w:rPr>
        <w:br/>
        <w:t xml:space="preserve">§ 4360. Opłaty z tytułu usług telekomunikacyjnych świadczonych w ruchomej publicznej sieci telefonicznej o kwotę 800 zł, </w:t>
      </w:r>
      <w:r w:rsidRPr="00935C18">
        <w:rPr>
          <w:rFonts w:ascii="Times New Roman" w:hAnsi="Times New Roman"/>
          <w:sz w:val="24"/>
          <w:szCs w:val="24"/>
        </w:rPr>
        <w:br/>
        <w:t xml:space="preserve">§ 4390. Zakup usług obejmujących wykonanie ekspertyz, analiz i opinii o kwotę 2.000 zł, </w:t>
      </w:r>
      <w:r w:rsidRPr="00935C18">
        <w:rPr>
          <w:rFonts w:ascii="Times New Roman" w:hAnsi="Times New Roman"/>
          <w:sz w:val="24"/>
          <w:szCs w:val="24"/>
        </w:rPr>
        <w:br/>
        <w:t xml:space="preserve">§ 4430. Różne opłaty i składki o kwotę 2.382 zł, </w:t>
      </w:r>
      <w:r w:rsidRPr="00935C18">
        <w:rPr>
          <w:rFonts w:ascii="Times New Roman" w:hAnsi="Times New Roman"/>
          <w:sz w:val="24"/>
          <w:szCs w:val="24"/>
        </w:rPr>
        <w:br/>
        <w:t xml:space="preserve">§ 6060. Wydatki na zakupy inwestycyjne jednostek budżetowych o kwotę 6.400 zł. </w:t>
      </w:r>
      <w:r w:rsidRPr="00935C18">
        <w:rPr>
          <w:rFonts w:ascii="Times New Roman" w:hAnsi="Times New Roman"/>
          <w:sz w:val="24"/>
          <w:szCs w:val="24"/>
        </w:rPr>
        <w:br/>
        <w:t xml:space="preserve">§ 2. Zwiększa się wydatki budżetu powiatu na rok 2012 o kwotę 20.000 zł </w:t>
      </w:r>
      <w:r w:rsidRPr="00935C18">
        <w:rPr>
          <w:rFonts w:ascii="Times New Roman" w:hAnsi="Times New Roman"/>
          <w:sz w:val="24"/>
          <w:szCs w:val="24"/>
        </w:rPr>
        <w:br/>
        <w:t xml:space="preserve">z tego: </w:t>
      </w:r>
      <w:r w:rsidRPr="00935C18">
        <w:rPr>
          <w:rFonts w:ascii="Times New Roman" w:hAnsi="Times New Roman"/>
          <w:sz w:val="24"/>
          <w:szCs w:val="24"/>
        </w:rPr>
        <w:br/>
        <w:t xml:space="preserve">wydatki związane z realizacją zadań własnych o kwotę 20.000 zł </w:t>
      </w:r>
      <w:r w:rsidRPr="00935C18">
        <w:rPr>
          <w:rFonts w:ascii="Times New Roman" w:hAnsi="Times New Roman"/>
          <w:sz w:val="24"/>
          <w:szCs w:val="24"/>
        </w:rPr>
        <w:br/>
        <w:t xml:space="preserve">w tym: </w:t>
      </w:r>
      <w:r w:rsidRPr="00935C18">
        <w:rPr>
          <w:rFonts w:ascii="Times New Roman" w:hAnsi="Times New Roman"/>
          <w:sz w:val="24"/>
          <w:szCs w:val="24"/>
        </w:rPr>
        <w:br/>
      </w:r>
      <w:r w:rsidRPr="00935C18">
        <w:rPr>
          <w:rFonts w:ascii="Times New Roman" w:hAnsi="Times New Roman"/>
          <w:sz w:val="24"/>
          <w:szCs w:val="24"/>
        </w:rPr>
        <w:br/>
        <w:t xml:space="preserve">Dział 854 EDUKACYJNA OPIEKA WYCHOWAWCZA </w:t>
      </w:r>
      <w:r w:rsidRPr="00935C18">
        <w:rPr>
          <w:rFonts w:ascii="Times New Roman" w:hAnsi="Times New Roman"/>
          <w:sz w:val="24"/>
          <w:szCs w:val="24"/>
        </w:rPr>
        <w:br/>
        <w:t xml:space="preserve">o kwotę 20.000 zł Zespół Szkół nr 2 RCKU </w:t>
      </w:r>
      <w:r w:rsidRPr="00935C18">
        <w:rPr>
          <w:rFonts w:ascii="Times New Roman" w:hAnsi="Times New Roman"/>
          <w:sz w:val="24"/>
          <w:szCs w:val="24"/>
        </w:rPr>
        <w:br/>
        <w:t xml:space="preserve">Rozdział 85410 Internety i bursy szkolne o kwotę 20.000 zł </w:t>
      </w:r>
      <w:r w:rsidRPr="00935C18">
        <w:rPr>
          <w:rFonts w:ascii="Times New Roman" w:hAnsi="Times New Roman"/>
          <w:sz w:val="24"/>
          <w:szCs w:val="24"/>
        </w:rPr>
        <w:br/>
        <w:t xml:space="preserve">§ 4270. Zakup usług remontowych o kwotę 20.000 zł </w:t>
      </w:r>
      <w:r w:rsidRPr="00935C18">
        <w:rPr>
          <w:rFonts w:ascii="Times New Roman" w:hAnsi="Times New Roman"/>
          <w:sz w:val="24"/>
          <w:szCs w:val="24"/>
        </w:rPr>
        <w:br/>
        <w:t xml:space="preserve">§ 3. Wykonanie uchwały powierza się Zarządowi Powiatu. </w:t>
      </w:r>
      <w:r w:rsidRPr="00935C18">
        <w:rPr>
          <w:rFonts w:ascii="Times New Roman" w:hAnsi="Times New Roman"/>
          <w:sz w:val="24"/>
          <w:szCs w:val="24"/>
        </w:rPr>
        <w:br/>
        <w:t xml:space="preserve">§ 4. Uchwała wchodzi w życie z dniem podjęcia. </w:t>
      </w:r>
      <w:r w:rsidRPr="00935C18">
        <w:rPr>
          <w:rFonts w:ascii="Times New Roman" w:hAnsi="Times New Roman"/>
          <w:sz w:val="24"/>
          <w:szCs w:val="24"/>
        </w:rPr>
        <w:br/>
      </w:r>
      <w:r w:rsidRPr="00935C18">
        <w:rPr>
          <w:rFonts w:ascii="Times New Roman" w:hAnsi="Times New Roman"/>
          <w:sz w:val="24"/>
          <w:szCs w:val="24"/>
        </w:rPr>
        <w:br/>
      </w:r>
      <w:r w:rsidRPr="00935C18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935C18">
        <w:rPr>
          <w:rFonts w:ascii="Times New Roman" w:hAnsi="Times New Roman"/>
          <w:sz w:val="24"/>
          <w:szCs w:val="24"/>
        </w:rPr>
        <w:br/>
      </w:r>
      <w:r w:rsidRPr="00935C18">
        <w:rPr>
          <w:rFonts w:ascii="Times New Roman" w:hAnsi="Times New Roman"/>
          <w:sz w:val="24"/>
          <w:szCs w:val="24"/>
        </w:rPr>
        <w:br/>
      </w:r>
      <w:r w:rsidRPr="00935C18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935C1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35C18"/>
    <w:rsid w:val="00692DB9"/>
    <w:rsid w:val="00935C18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2021-11-16T09:58:00Z</dcterms:created>
  <dcterms:modified xsi:type="dcterms:W3CDTF">2021-11-16T09:58:00Z</dcterms:modified>
</cp:coreProperties>
</file>