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BB725E" w:rsidRDefault="00BB725E">
      <w:pPr>
        <w:rPr>
          <w:rFonts w:ascii="Times New Roman" w:hAnsi="Times New Roman"/>
          <w:sz w:val="24"/>
          <w:szCs w:val="24"/>
        </w:rPr>
      </w:pPr>
      <w:r w:rsidRPr="00BB725E">
        <w:rPr>
          <w:rFonts w:ascii="Times New Roman" w:hAnsi="Times New Roman"/>
          <w:sz w:val="24"/>
          <w:szCs w:val="24"/>
        </w:rPr>
        <w:t xml:space="preserve">UCHWAŁA NR XIX/113/12 </w:t>
      </w:r>
      <w:r w:rsidRPr="00BB725E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BB725E">
        <w:rPr>
          <w:rFonts w:ascii="Times New Roman" w:hAnsi="Times New Roman"/>
          <w:sz w:val="24"/>
          <w:szCs w:val="24"/>
        </w:rPr>
        <w:br/>
      </w:r>
      <w:r w:rsidRPr="00BB725E">
        <w:rPr>
          <w:rFonts w:ascii="Times New Roman" w:hAnsi="Times New Roman"/>
          <w:sz w:val="24"/>
          <w:szCs w:val="24"/>
        </w:rPr>
        <w:br/>
        <w:t xml:space="preserve">z dnia 19 września 2012 r. </w:t>
      </w:r>
      <w:r w:rsidRPr="00BB725E">
        <w:rPr>
          <w:rFonts w:ascii="Times New Roman" w:hAnsi="Times New Roman"/>
          <w:sz w:val="24"/>
          <w:szCs w:val="24"/>
        </w:rPr>
        <w:br/>
      </w:r>
      <w:r w:rsidRPr="00BB725E">
        <w:rPr>
          <w:rFonts w:ascii="Times New Roman" w:hAnsi="Times New Roman"/>
          <w:sz w:val="24"/>
          <w:szCs w:val="24"/>
        </w:rPr>
        <w:br/>
      </w:r>
      <w:r w:rsidRPr="00BB725E">
        <w:rPr>
          <w:rFonts w:ascii="Times New Roman" w:hAnsi="Times New Roman"/>
          <w:sz w:val="24"/>
          <w:szCs w:val="24"/>
        </w:rPr>
        <w:br/>
        <w:t xml:space="preserve">w sprawie rozpatrzenia skargi pana Edwarda Zawadzkiego na działalność Starosty Pyrzyckiego z dnia 6 sierpnia 2012 r. (nr 12/12) </w:t>
      </w:r>
      <w:r w:rsidRPr="00BB725E">
        <w:rPr>
          <w:rFonts w:ascii="Times New Roman" w:hAnsi="Times New Roman"/>
          <w:sz w:val="24"/>
          <w:szCs w:val="24"/>
        </w:rPr>
        <w:br/>
      </w:r>
      <w:r w:rsidRPr="00BB725E">
        <w:rPr>
          <w:rFonts w:ascii="Times New Roman" w:hAnsi="Times New Roman"/>
          <w:sz w:val="24"/>
          <w:szCs w:val="24"/>
        </w:rPr>
        <w:br/>
      </w:r>
      <w:r w:rsidRPr="00BB725E">
        <w:rPr>
          <w:rFonts w:ascii="Times New Roman" w:hAnsi="Times New Roman"/>
          <w:sz w:val="24"/>
          <w:szCs w:val="24"/>
        </w:rPr>
        <w:br/>
        <w:t xml:space="preserve">Na podstawie art. 12 ust. 11 ustawy z dnia 5 czerwca 1998 roku o samorządzie powiatowym (t. j. Dz. U. Nr 142 poz. 1592 z 2001 r. z </w:t>
      </w:r>
      <w:proofErr w:type="spellStart"/>
      <w:r w:rsidRPr="00BB725E">
        <w:rPr>
          <w:rFonts w:ascii="Times New Roman" w:hAnsi="Times New Roman"/>
          <w:sz w:val="24"/>
          <w:szCs w:val="24"/>
        </w:rPr>
        <w:t>póź</w:t>
      </w:r>
      <w:proofErr w:type="spellEnd"/>
      <w:r w:rsidRPr="00BB725E">
        <w:rPr>
          <w:rFonts w:ascii="Times New Roman" w:hAnsi="Times New Roman"/>
          <w:sz w:val="24"/>
          <w:szCs w:val="24"/>
        </w:rPr>
        <w:t xml:space="preserve">. zm.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 z 2009 r. Nr 92, poz. 753, z 2010 r.: Nr 28 poz. 142 i 146, Nr 40, poz. 230, Nr 106, poz. 675) oraz art. 229 pkt. 4, i art. 239 §1 ustawy z dnia 14 czerwca 1960 r. Kodeksu postępowania administracyjnego (t. j. Dz. U. Nr 98 poz. 1071 z 2000 r. ostatnia zmiana: Dz. U. Nr 254, poz. 1700 z 2010 r.), Rada Powiatu uchwala, co następuje: </w:t>
      </w:r>
      <w:r w:rsidRPr="00BB725E">
        <w:rPr>
          <w:rFonts w:ascii="Times New Roman" w:hAnsi="Times New Roman"/>
          <w:sz w:val="24"/>
          <w:szCs w:val="24"/>
        </w:rPr>
        <w:br/>
      </w:r>
      <w:r w:rsidRPr="00BB725E">
        <w:rPr>
          <w:rFonts w:ascii="Times New Roman" w:hAnsi="Times New Roman"/>
          <w:sz w:val="24"/>
          <w:szCs w:val="24"/>
        </w:rPr>
        <w:br/>
      </w:r>
      <w:r w:rsidRPr="00BB725E">
        <w:rPr>
          <w:rFonts w:ascii="Times New Roman" w:hAnsi="Times New Roman"/>
          <w:sz w:val="24"/>
          <w:szCs w:val="24"/>
        </w:rPr>
        <w:br/>
        <w:t xml:space="preserve">§1 </w:t>
      </w:r>
      <w:r w:rsidRPr="00BB725E">
        <w:rPr>
          <w:rFonts w:ascii="Times New Roman" w:hAnsi="Times New Roman"/>
          <w:sz w:val="24"/>
          <w:szCs w:val="24"/>
        </w:rPr>
        <w:br/>
      </w:r>
      <w:r w:rsidRPr="00BB725E">
        <w:rPr>
          <w:rFonts w:ascii="Times New Roman" w:hAnsi="Times New Roman"/>
          <w:sz w:val="24"/>
          <w:szCs w:val="24"/>
        </w:rPr>
        <w:br/>
        <w:t xml:space="preserve">Po rozpatrzeniu skargi pana Edwarda Zawadzkiego zamieszkałego w Pyrzycach na działalność Starosty Pyrzyckiego z dnia 6 sierpnia 2012 r. (nr 12/12) uznaje skargę za bezzasadną z przyczyn określonych w uzasadnieniu. </w:t>
      </w:r>
      <w:r w:rsidRPr="00BB725E">
        <w:rPr>
          <w:rFonts w:ascii="Times New Roman" w:hAnsi="Times New Roman"/>
          <w:sz w:val="24"/>
          <w:szCs w:val="24"/>
        </w:rPr>
        <w:br/>
      </w:r>
      <w:r w:rsidRPr="00BB725E">
        <w:rPr>
          <w:rFonts w:ascii="Times New Roman" w:hAnsi="Times New Roman"/>
          <w:sz w:val="24"/>
          <w:szCs w:val="24"/>
        </w:rPr>
        <w:br/>
        <w:t xml:space="preserve">§2 </w:t>
      </w:r>
      <w:r w:rsidRPr="00BB725E">
        <w:rPr>
          <w:rFonts w:ascii="Times New Roman" w:hAnsi="Times New Roman"/>
          <w:sz w:val="24"/>
          <w:szCs w:val="24"/>
        </w:rPr>
        <w:br/>
      </w:r>
      <w:r w:rsidRPr="00BB725E">
        <w:rPr>
          <w:rFonts w:ascii="Times New Roman" w:hAnsi="Times New Roman"/>
          <w:sz w:val="24"/>
          <w:szCs w:val="24"/>
        </w:rPr>
        <w:br/>
        <w:t xml:space="preserve">Zobowiązuje się Przewodniczącego Rady do zawiadomienia o sposobie załatwienia skargi Skarżącego. </w:t>
      </w:r>
      <w:r w:rsidRPr="00BB725E">
        <w:rPr>
          <w:rFonts w:ascii="Times New Roman" w:hAnsi="Times New Roman"/>
          <w:sz w:val="24"/>
          <w:szCs w:val="24"/>
        </w:rPr>
        <w:br/>
      </w:r>
      <w:r w:rsidRPr="00BB725E">
        <w:rPr>
          <w:rFonts w:ascii="Times New Roman" w:hAnsi="Times New Roman"/>
          <w:sz w:val="24"/>
          <w:szCs w:val="24"/>
        </w:rPr>
        <w:br/>
        <w:t xml:space="preserve">§3 </w:t>
      </w:r>
      <w:r w:rsidRPr="00BB725E">
        <w:rPr>
          <w:rFonts w:ascii="Times New Roman" w:hAnsi="Times New Roman"/>
          <w:sz w:val="24"/>
          <w:szCs w:val="24"/>
        </w:rPr>
        <w:br/>
      </w:r>
      <w:r w:rsidRPr="00BB725E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BB725E">
        <w:rPr>
          <w:rFonts w:ascii="Times New Roman" w:hAnsi="Times New Roman"/>
          <w:sz w:val="24"/>
          <w:szCs w:val="24"/>
        </w:rPr>
        <w:br/>
      </w:r>
      <w:r w:rsidRPr="00BB725E">
        <w:rPr>
          <w:rFonts w:ascii="Times New Roman" w:hAnsi="Times New Roman"/>
          <w:sz w:val="24"/>
          <w:szCs w:val="24"/>
        </w:rPr>
        <w:br/>
      </w:r>
      <w:r w:rsidRPr="00BB725E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BB725E">
        <w:rPr>
          <w:rFonts w:ascii="Times New Roman" w:hAnsi="Times New Roman"/>
          <w:sz w:val="24"/>
          <w:szCs w:val="24"/>
        </w:rPr>
        <w:br/>
      </w:r>
      <w:r w:rsidRPr="00BB725E">
        <w:rPr>
          <w:rFonts w:ascii="Times New Roman" w:hAnsi="Times New Roman"/>
          <w:sz w:val="24"/>
          <w:szCs w:val="24"/>
        </w:rPr>
        <w:br/>
        <w:t xml:space="preserve">WOJCIECH KUŹMIŃSKI </w:t>
      </w:r>
      <w:r w:rsidRPr="00BB725E">
        <w:rPr>
          <w:rFonts w:ascii="Times New Roman" w:hAnsi="Times New Roman"/>
          <w:sz w:val="24"/>
          <w:szCs w:val="24"/>
        </w:rPr>
        <w:br/>
      </w:r>
      <w:r w:rsidRPr="00BB725E">
        <w:rPr>
          <w:rFonts w:ascii="Times New Roman" w:hAnsi="Times New Roman"/>
          <w:sz w:val="24"/>
          <w:szCs w:val="24"/>
        </w:rPr>
        <w:br/>
      </w:r>
      <w:r w:rsidRPr="00BB725E">
        <w:rPr>
          <w:rFonts w:ascii="Times New Roman" w:hAnsi="Times New Roman"/>
          <w:sz w:val="24"/>
          <w:szCs w:val="24"/>
        </w:rPr>
        <w:br/>
      </w:r>
      <w:r w:rsidRPr="00BB725E">
        <w:rPr>
          <w:rFonts w:ascii="Times New Roman" w:hAnsi="Times New Roman"/>
          <w:sz w:val="24"/>
          <w:szCs w:val="24"/>
        </w:rPr>
        <w:br/>
      </w:r>
      <w:r w:rsidRPr="00BB725E">
        <w:rPr>
          <w:rFonts w:ascii="Times New Roman" w:hAnsi="Times New Roman"/>
          <w:sz w:val="24"/>
          <w:szCs w:val="24"/>
        </w:rPr>
        <w:br/>
      </w:r>
      <w:r w:rsidRPr="00BB725E">
        <w:rPr>
          <w:rFonts w:ascii="Times New Roman" w:hAnsi="Times New Roman"/>
          <w:sz w:val="24"/>
          <w:szCs w:val="24"/>
        </w:rPr>
        <w:lastRenderedPageBreak/>
        <w:br/>
      </w:r>
      <w:r w:rsidRPr="00BB725E">
        <w:rPr>
          <w:rFonts w:ascii="Times New Roman" w:hAnsi="Times New Roman"/>
          <w:sz w:val="24"/>
          <w:szCs w:val="24"/>
        </w:rPr>
        <w:br/>
        <w:t xml:space="preserve">UZASADNIENIE: </w:t>
      </w:r>
      <w:r w:rsidRPr="00BB725E">
        <w:rPr>
          <w:rFonts w:ascii="Times New Roman" w:hAnsi="Times New Roman"/>
          <w:sz w:val="24"/>
          <w:szCs w:val="24"/>
        </w:rPr>
        <w:br/>
      </w:r>
      <w:r w:rsidRPr="00BB725E">
        <w:rPr>
          <w:rFonts w:ascii="Times New Roman" w:hAnsi="Times New Roman"/>
          <w:sz w:val="24"/>
          <w:szCs w:val="24"/>
        </w:rPr>
        <w:br/>
      </w:r>
      <w:r w:rsidRPr="00BB725E">
        <w:rPr>
          <w:rFonts w:ascii="Times New Roman" w:hAnsi="Times New Roman"/>
          <w:sz w:val="24"/>
          <w:szCs w:val="24"/>
        </w:rPr>
        <w:br/>
        <w:t xml:space="preserve">Pan Edward Zawadzki złożył skargę na działalność Starosty Pyrzyckiego pismem z dnia 6 sierpnia 2012 r. (rejestr skarg nr 12/12) na "niezałatwienie do chwili obecnej pisma z dnia 2012.04.04". </w:t>
      </w:r>
      <w:r w:rsidRPr="00BB725E">
        <w:rPr>
          <w:rFonts w:ascii="Times New Roman" w:hAnsi="Times New Roman"/>
          <w:sz w:val="24"/>
          <w:szCs w:val="24"/>
        </w:rPr>
        <w:br/>
      </w:r>
      <w:r w:rsidRPr="00BB725E">
        <w:rPr>
          <w:rFonts w:ascii="Times New Roman" w:hAnsi="Times New Roman"/>
          <w:sz w:val="24"/>
          <w:szCs w:val="24"/>
        </w:rPr>
        <w:br/>
        <w:t xml:space="preserve">USTALENIA: </w:t>
      </w:r>
      <w:r w:rsidRPr="00BB725E">
        <w:rPr>
          <w:rFonts w:ascii="Times New Roman" w:hAnsi="Times New Roman"/>
          <w:sz w:val="24"/>
          <w:szCs w:val="24"/>
        </w:rPr>
        <w:br/>
      </w:r>
      <w:r w:rsidRPr="00BB725E">
        <w:rPr>
          <w:rFonts w:ascii="Times New Roman" w:hAnsi="Times New Roman"/>
          <w:sz w:val="24"/>
          <w:szCs w:val="24"/>
        </w:rPr>
        <w:br/>
        <w:t xml:space="preserve">Skarżący otrzymał odpowiedź na swoje pismo z dnia 4 kwietnia 2012 r. w dniu 30 kwietnia 2012 r. /na podstawie zwrotnego potwierdzenia odbioru/ więc w terminie zgodnym z art. 35 Kpa. W piśmie tym /z dnia 26 kwietnia 2012 r./ podpisanym z upoważnienia Starosty przez dyrektora Wydziału Ochrony Środowiska i Leśnictwa, Skarżący informowany jest po raz kolejny o potrzebie dostarczenia dowodów - informacji, potwierdzających emitowanie uciążliwości w postaci silnego i długotrwałego hałasu. Pismo to zostało przekazane również do Zachodniopomorskiego Wojewódzkiego Inspektora Ochrony Środowiska w Szczecinie. </w:t>
      </w:r>
      <w:r w:rsidRPr="00BB725E">
        <w:rPr>
          <w:rFonts w:ascii="Times New Roman" w:hAnsi="Times New Roman"/>
          <w:sz w:val="24"/>
          <w:szCs w:val="24"/>
        </w:rPr>
        <w:br/>
        <w:t xml:space="preserve">Ponadto Komisja Rewizyjna przyjęła informację, iż Starosta Pyrzycki dokonał osobiście niezapowiedzianej lustracji terenu w dniu 7 sierpnia 2012 r. W trakcie oględzin mających na celu stwierdzenie stanu faktycznego w zakresie hałasu emitowanego przez zakład nie stwierdzono emisji hałasu pochodzącej z terenu zakładu /notatka służbowa R. </w:t>
      </w:r>
      <w:proofErr w:type="spellStart"/>
      <w:r w:rsidRPr="00BB725E">
        <w:rPr>
          <w:rFonts w:ascii="Times New Roman" w:hAnsi="Times New Roman"/>
          <w:sz w:val="24"/>
          <w:szCs w:val="24"/>
        </w:rPr>
        <w:t>Madejak</w:t>
      </w:r>
      <w:proofErr w:type="spellEnd"/>
      <w:r w:rsidRPr="00BB725E">
        <w:rPr>
          <w:rFonts w:ascii="Times New Roman" w:hAnsi="Times New Roman"/>
          <w:sz w:val="24"/>
          <w:szCs w:val="24"/>
        </w:rPr>
        <w:t xml:space="preserve">/. </w:t>
      </w:r>
      <w:r w:rsidRPr="00BB725E">
        <w:rPr>
          <w:rFonts w:ascii="Times New Roman" w:hAnsi="Times New Roman"/>
          <w:sz w:val="24"/>
          <w:szCs w:val="24"/>
        </w:rPr>
        <w:br/>
      </w:r>
      <w:r w:rsidRPr="00BB725E">
        <w:rPr>
          <w:rFonts w:ascii="Times New Roman" w:hAnsi="Times New Roman"/>
          <w:sz w:val="24"/>
          <w:szCs w:val="24"/>
        </w:rPr>
        <w:br/>
        <w:t>W pozostałym zakresie skargę ze względu na brak nowych okoliczności na podstawie art. 239 § 1 nie rozpatrywano.</w:t>
      </w:r>
    </w:p>
    <w:sectPr w:rsidR="00940EB8" w:rsidRPr="00BB725E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B725E"/>
    <w:rsid w:val="00692DB9"/>
    <w:rsid w:val="00940EB8"/>
    <w:rsid w:val="00BB725E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2021-11-16T10:00:00Z</dcterms:created>
  <dcterms:modified xsi:type="dcterms:W3CDTF">2021-11-16T10:00:00Z</dcterms:modified>
</cp:coreProperties>
</file>