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B8" w:rsidRPr="00832E76" w:rsidRDefault="00832E76">
      <w:pPr>
        <w:rPr>
          <w:rFonts w:ascii="Times New Roman" w:hAnsi="Times New Roman"/>
          <w:sz w:val="24"/>
          <w:szCs w:val="24"/>
        </w:rPr>
      </w:pPr>
      <w:r w:rsidRPr="00832E76">
        <w:rPr>
          <w:rFonts w:ascii="Times New Roman" w:hAnsi="Times New Roman"/>
          <w:sz w:val="24"/>
          <w:szCs w:val="24"/>
        </w:rPr>
        <w:t xml:space="preserve">UCHWAŁA NR XXIX/153/13 </w:t>
      </w:r>
      <w:r w:rsidRPr="00832E76">
        <w:rPr>
          <w:rFonts w:ascii="Times New Roman" w:hAnsi="Times New Roman"/>
          <w:sz w:val="24"/>
          <w:szCs w:val="24"/>
        </w:rPr>
        <w:br/>
        <w:t xml:space="preserve">RADY POWIATU PYRZYCKIEGO </w:t>
      </w:r>
      <w:r w:rsidRPr="00832E76">
        <w:rPr>
          <w:rFonts w:ascii="Times New Roman" w:hAnsi="Times New Roman"/>
          <w:sz w:val="24"/>
          <w:szCs w:val="24"/>
        </w:rPr>
        <w:br/>
        <w:t xml:space="preserve">z dnia 26 czerwca 2013 r. </w:t>
      </w:r>
      <w:r w:rsidRPr="00832E76">
        <w:rPr>
          <w:rFonts w:ascii="Times New Roman" w:hAnsi="Times New Roman"/>
          <w:sz w:val="24"/>
          <w:szCs w:val="24"/>
        </w:rPr>
        <w:br/>
      </w:r>
      <w:r w:rsidRPr="00832E76">
        <w:rPr>
          <w:rFonts w:ascii="Times New Roman" w:hAnsi="Times New Roman"/>
          <w:sz w:val="24"/>
          <w:szCs w:val="24"/>
        </w:rPr>
        <w:br/>
        <w:t xml:space="preserve">w sprawie wyrażenia zgody na zbycie nieruchomości stanowiącej własność Powiatu Pyrzyckiego. </w:t>
      </w:r>
      <w:r w:rsidRPr="00832E76">
        <w:rPr>
          <w:rFonts w:ascii="Times New Roman" w:hAnsi="Times New Roman"/>
          <w:sz w:val="24"/>
          <w:szCs w:val="24"/>
        </w:rPr>
        <w:br/>
      </w:r>
      <w:r w:rsidRPr="00832E76">
        <w:rPr>
          <w:rFonts w:ascii="Times New Roman" w:hAnsi="Times New Roman"/>
          <w:sz w:val="24"/>
          <w:szCs w:val="24"/>
        </w:rPr>
        <w:br/>
        <w:t xml:space="preserve">Na podstawie art. 12 </w:t>
      </w:r>
      <w:proofErr w:type="spellStart"/>
      <w:r w:rsidRPr="00832E76">
        <w:rPr>
          <w:rFonts w:ascii="Times New Roman" w:hAnsi="Times New Roman"/>
          <w:sz w:val="24"/>
          <w:szCs w:val="24"/>
        </w:rPr>
        <w:t>pkt</w:t>
      </w:r>
      <w:proofErr w:type="spellEnd"/>
      <w:r w:rsidRPr="00832E76">
        <w:rPr>
          <w:rFonts w:ascii="Times New Roman" w:hAnsi="Times New Roman"/>
          <w:sz w:val="24"/>
          <w:szCs w:val="24"/>
        </w:rPr>
        <w:t xml:space="preserve"> 8 lit "a" ustawy z dnia 5 czerwca 1998 roku o samorządzie powiatowym (jednolity tekst: Dz. U. z 2013 r. poz. 595) oraz art. 13 ust. 1, art. 37 ust. 1 ustawy z dnia 21 sierpnia 1997 r. o gospodarce nieruchomościami (jednolity tekst: Dz. U. z 2010 r., Nr 102, poz. 651 zmiany: z 2010 r. Dz. U. Nr 106, poz. 675, Nr Dz. U. Nr 143, poz. 963, Dz. U. Nr 155, poz. 1043, Dz. U. 197, poz. 1307, Dz. U. Nr 200, poz. 1323, z 2011 r. Dz. U. Nr 64, poz. 341, Nr 115, poz. 673; Nr 130, poz. 762; Nr 106, poz. 622; Nr 135, poz. 789; Nr 129, poz. 732; Nr 187, poz. 1110; Nr 163, poz. 981; Nr 224, poz. 1337, z 2012 r. poz. 908, poz. 1256, poz. 951, poz. 1529, poz. 1429) w związku § 3 </w:t>
      </w:r>
      <w:proofErr w:type="spellStart"/>
      <w:r w:rsidRPr="00832E76">
        <w:rPr>
          <w:rFonts w:ascii="Times New Roman" w:hAnsi="Times New Roman"/>
          <w:sz w:val="24"/>
          <w:szCs w:val="24"/>
        </w:rPr>
        <w:t>pkt</w:t>
      </w:r>
      <w:proofErr w:type="spellEnd"/>
      <w:r w:rsidRPr="00832E76">
        <w:rPr>
          <w:rFonts w:ascii="Times New Roman" w:hAnsi="Times New Roman"/>
          <w:sz w:val="24"/>
          <w:szCs w:val="24"/>
        </w:rPr>
        <w:t xml:space="preserve"> 2 Zasad sprzedaży lokali mieszkalnych i użytkowych oraz budynków stanowiących własność Powiatu stanowiących załącznik do Uchwały Nr VIII/47/99 Rady Powiatu Pyrzyckiego z dnia 29 czerwca 1999 r. w sprawie sprzedaży lokali mieszkalnych i użytkowych oraz budynków stanowiących własność powiatu Rada Powiatu Pyrzyckiego uchwala, co następuje: </w:t>
      </w:r>
      <w:r w:rsidRPr="00832E76">
        <w:rPr>
          <w:rFonts w:ascii="Times New Roman" w:hAnsi="Times New Roman"/>
          <w:sz w:val="24"/>
          <w:szCs w:val="24"/>
        </w:rPr>
        <w:br/>
      </w:r>
      <w:r w:rsidRPr="00832E76">
        <w:rPr>
          <w:rFonts w:ascii="Times New Roman" w:hAnsi="Times New Roman"/>
          <w:sz w:val="24"/>
          <w:szCs w:val="24"/>
        </w:rPr>
        <w:br/>
        <w:t xml:space="preserve">§ 1 </w:t>
      </w:r>
      <w:r w:rsidRPr="00832E76">
        <w:rPr>
          <w:rFonts w:ascii="Times New Roman" w:hAnsi="Times New Roman"/>
          <w:sz w:val="24"/>
          <w:szCs w:val="24"/>
        </w:rPr>
        <w:br/>
      </w:r>
      <w:r w:rsidRPr="00832E76">
        <w:rPr>
          <w:rFonts w:ascii="Times New Roman" w:hAnsi="Times New Roman"/>
          <w:sz w:val="24"/>
          <w:szCs w:val="24"/>
        </w:rPr>
        <w:br/>
        <w:t xml:space="preserve">Wyraża się zgodę na sprzedaż lokalu mieszkalnego nr 26 położonego w budynku przy ul. Niepodległości nr 2 w Pyrzycach z udziałem do 29/1000 w częściach wspólnych budynku i działki gruntu nr 204/1 o pow. 0,2231 ha obręb Pyrzyce 9 dla której w Sądzie Rejonowym w Stargardzie Szczecińskim VI Zamiejscowy Wydział Ksiąg Wieczystych z siedzibą w Pyrzycach prowadzona jest Księga Wieczysta Nr SZ2T/00003214/4, stanowiącego własność Powiatu Pyrzyckiego. </w:t>
      </w:r>
      <w:r w:rsidRPr="00832E76">
        <w:rPr>
          <w:rFonts w:ascii="Times New Roman" w:hAnsi="Times New Roman"/>
          <w:sz w:val="24"/>
          <w:szCs w:val="24"/>
        </w:rPr>
        <w:br/>
        <w:t xml:space="preserve">§ 2 </w:t>
      </w:r>
      <w:r w:rsidRPr="00832E76">
        <w:rPr>
          <w:rFonts w:ascii="Times New Roman" w:hAnsi="Times New Roman"/>
          <w:sz w:val="24"/>
          <w:szCs w:val="24"/>
        </w:rPr>
        <w:br/>
      </w:r>
      <w:r w:rsidRPr="00832E76">
        <w:rPr>
          <w:rFonts w:ascii="Times New Roman" w:hAnsi="Times New Roman"/>
          <w:sz w:val="24"/>
          <w:szCs w:val="24"/>
        </w:rPr>
        <w:br/>
        <w:t xml:space="preserve">Wykonanie uchwały powierza się Zarządowi Powiatu Pyrzyckiego. </w:t>
      </w:r>
      <w:r w:rsidRPr="00832E76">
        <w:rPr>
          <w:rFonts w:ascii="Times New Roman" w:hAnsi="Times New Roman"/>
          <w:sz w:val="24"/>
          <w:szCs w:val="24"/>
        </w:rPr>
        <w:br/>
      </w:r>
      <w:r w:rsidRPr="00832E76">
        <w:rPr>
          <w:rFonts w:ascii="Times New Roman" w:hAnsi="Times New Roman"/>
          <w:sz w:val="24"/>
          <w:szCs w:val="24"/>
        </w:rPr>
        <w:br/>
        <w:t xml:space="preserve">§ 3 </w:t>
      </w:r>
      <w:r w:rsidRPr="00832E76">
        <w:rPr>
          <w:rFonts w:ascii="Times New Roman" w:hAnsi="Times New Roman"/>
          <w:sz w:val="24"/>
          <w:szCs w:val="24"/>
        </w:rPr>
        <w:br/>
      </w:r>
      <w:r w:rsidRPr="00832E76">
        <w:rPr>
          <w:rFonts w:ascii="Times New Roman" w:hAnsi="Times New Roman"/>
          <w:sz w:val="24"/>
          <w:szCs w:val="24"/>
        </w:rPr>
        <w:br/>
        <w:t xml:space="preserve">Uchwała wchodzi w życie z dniem podjęcia. </w:t>
      </w:r>
      <w:r w:rsidRPr="00832E76">
        <w:rPr>
          <w:rFonts w:ascii="Times New Roman" w:hAnsi="Times New Roman"/>
          <w:sz w:val="24"/>
          <w:szCs w:val="24"/>
        </w:rPr>
        <w:br/>
      </w:r>
      <w:r w:rsidRPr="00832E76">
        <w:rPr>
          <w:rFonts w:ascii="Times New Roman" w:hAnsi="Times New Roman"/>
          <w:sz w:val="24"/>
          <w:szCs w:val="24"/>
        </w:rPr>
        <w:br/>
      </w:r>
      <w:r w:rsidRPr="00832E76">
        <w:rPr>
          <w:rFonts w:ascii="Times New Roman" w:hAnsi="Times New Roman"/>
          <w:sz w:val="24"/>
          <w:szCs w:val="24"/>
        </w:rPr>
        <w:br/>
      </w:r>
      <w:r w:rsidRPr="00832E76">
        <w:rPr>
          <w:rFonts w:ascii="Times New Roman" w:hAnsi="Times New Roman"/>
          <w:sz w:val="24"/>
          <w:szCs w:val="24"/>
        </w:rPr>
        <w:br/>
        <w:t xml:space="preserve">PRZEWODNICZĄCY RADY </w:t>
      </w:r>
      <w:r w:rsidRPr="00832E76">
        <w:rPr>
          <w:rFonts w:ascii="Times New Roman" w:hAnsi="Times New Roman"/>
          <w:sz w:val="24"/>
          <w:szCs w:val="24"/>
        </w:rPr>
        <w:br/>
        <w:t>WOJCIECH KUŹMIŃSKI</w:t>
      </w:r>
    </w:p>
    <w:sectPr w:rsidR="00940EB8" w:rsidRPr="00832E76" w:rsidSect="00940E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832E76"/>
    <w:rsid w:val="00832E76"/>
    <w:rsid w:val="00912A43"/>
    <w:rsid w:val="00940EB8"/>
    <w:rsid w:val="00F325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E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1566</Characters>
  <Application>Microsoft Office Word</Application>
  <DocSecurity>0</DocSecurity>
  <Lines>13</Lines>
  <Paragraphs>3</Paragraphs>
  <ScaleCrop>false</ScaleCrop>
  <Company/>
  <LinksUpToDate>false</LinksUpToDate>
  <CharactersWithSpaces>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1</cp:revision>
  <dcterms:created xsi:type="dcterms:W3CDTF">2021-11-16T08:24:00Z</dcterms:created>
  <dcterms:modified xsi:type="dcterms:W3CDTF">2021-11-16T08:25:00Z</dcterms:modified>
</cp:coreProperties>
</file>