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A52A4" w:rsidRDefault="00FA52A4">
      <w:pPr>
        <w:rPr>
          <w:rFonts w:ascii="Times New Roman" w:hAnsi="Times New Roman"/>
          <w:sz w:val="24"/>
          <w:szCs w:val="24"/>
        </w:rPr>
      </w:pPr>
      <w:r w:rsidRPr="00FA52A4">
        <w:rPr>
          <w:rFonts w:ascii="Times New Roman" w:hAnsi="Times New Roman"/>
          <w:sz w:val="24"/>
          <w:szCs w:val="24"/>
        </w:rPr>
        <w:t xml:space="preserve">UCHWAŁA NR XXXIV/185/14 </w:t>
      </w:r>
      <w:r w:rsidRPr="00FA52A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A52A4">
        <w:rPr>
          <w:rFonts w:ascii="Times New Roman" w:hAnsi="Times New Roman"/>
          <w:sz w:val="24"/>
          <w:szCs w:val="24"/>
        </w:rPr>
        <w:br/>
        <w:t xml:space="preserve">z dnia 19 lutego 2014 r.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w sprawie przeznaczenia do sprzedaży nieruchomości </w:t>
      </w:r>
      <w:r w:rsidRPr="00FA52A4">
        <w:rPr>
          <w:rFonts w:ascii="Times New Roman" w:hAnsi="Times New Roman"/>
          <w:sz w:val="24"/>
          <w:szCs w:val="24"/>
        </w:rPr>
        <w:br/>
        <w:t xml:space="preserve">stanowiącej własność Powiatu Pyrzyckiego.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FA52A4">
        <w:rPr>
          <w:rFonts w:ascii="Times New Roman" w:hAnsi="Times New Roman"/>
          <w:sz w:val="24"/>
          <w:szCs w:val="24"/>
        </w:rPr>
        <w:t>pkt</w:t>
      </w:r>
      <w:proofErr w:type="spellEnd"/>
      <w:r w:rsidRPr="00FA52A4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2013 r., poz. 595, zmiany: z 2013 r. poz. 645) oraz art. 11 ust. 2 i art. 13 ust. 1 ustawy z dnia 21 sierpnia 1997 r. o gospodarce nieruchomościami (jednolity tekst: Dz. U. z 2010 r. Nr 102, poz. 651, zmiany: z 2010 r. Dz. U. Nr 106, poz. 675; Dz. U. Nr 143, poz. 963; Dz. U. Nr 155, poz. 1043; Dz. U. Nr 197, poz. 1307; Dz. U. Nr 200, poz. 1323, z 2011 r. Dz. U. Nr 64, poz. 341, Dz. U. Nr 115, poz. 673; Dz. U. Nr 130, poz. 762; Dz. U. Nr 106, poz. 622; Dz. U. Nr 135, poz. 789; Dz. U. Nr 129, poz. 732; Dz. U. Nr 187, poz. 1110; Dz. U. Nr 163, poz. 981; Dz. U. Nr 224, poz. 1337, Dz. U. z 2012 r. poz. 908; poz. 951; poz. 1256; poz. 1429; poz. 1529, Dz. U. z 2013 r. poz. 829; poz. 1238, Dz. U. z 2014 r. poz. 40) Rada Powiatu Pyrzyckiego uchwala, co następuje: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§ 1.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Wyraża się zgodę na sprzedaż nieruchomości gruntowej, zabudowanej pn. "Dom Dziecka w Czernicach", stanowiącej własność Powiatu Pyrzyckiego, oznaczonej w ewidencji jako działka nr 66 o powierzchni 0,8723 ha, obręb Czernice, dla której w Sądzie Rejonowym w Stargardzie Szczecińskim VI Zamiejscowy Wydział Ksiąg Wieczystych z siedzibą w Pyrzycach prowadzona jest księga wieczysta SZ2T/00026689/1, wpisanej do rejestru zabytków województwa zachodniopomorskiego pod numerem rejestru A-145.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§ 2.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§ 3.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Tracą moc uchwały: </w:t>
      </w:r>
      <w:r w:rsidRPr="00FA52A4">
        <w:rPr>
          <w:rFonts w:ascii="Times New Roman" w:hAnsi="Times New Roman"/>
          <w:sz w:val="24"/>
          <w:szCs w:val="24"/>
        </w:rPr>
        <w:br/>
        <w:t xml:space="preserve">- uchwała Nr XXXVI/201/10 Rady Powiatu Pyrzyckiego z dnia 17 lutego 2010 r. w sprawie przeznaczenia do sprzedaży nieruchomości stanowiącej własność Powiatu Pyrzyckiego oraz upoważnienia Zarządu Powiatu do udzielenia bonifikaty, </w:t>
      </w:r>
      <w:r w:rsidRPr="00FA52A4">
        <w:rPr>
          <w:rFonts w:ascii="Times New Roman" w:hAnsi="Times New Roman"/>
          <w:sz w:val="24"/>
          <w:szCs w:val="24"/>
        </w:rPr>
        <w:br/>
        <w:t xml:space="preserve">- uchwała Nr XVI/90/12/ Rady Powiatu Pyrzyckiego z dnia 28 marca 2012 r. zmieniająca uchwałę Nr XXXVI/201/10 Rady Powiatu Pyrzyckiego z dnia 17 lutego 2010 r. w sprawie przeznaczenia do sprzedaży nieruchomości stanowiącej własność Powiatu Pyrzyckiego oraz upoważnienia Zarządu Powiatu do udzielenia bonifikaty.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§ 4.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lastRenderedPageBreak/>
        <w:t xml:space="preserve">Uchwała wchodzi w życie z dniem podjęcia.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A52A4">
        <w:rPr>
          <w:rFonts w:ascii="Times New Roman" w:hAnsi="Times New Roman"/>
          <w:sz w:val="24"/>
          <w:szCs w:val="24"/>
        </w:rPr>
        <w:br/>
      </w:r>
      <w:r w:rsidRPr="00FA52A4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FA52A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52A4"/>
    <w:rsid w:val="00034CA4"/>
    <w:rsid w:val="00940EB8"/>
    <w:rsid w:val="00F32552"/>
    <w:rsid w:val="00F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2021-11-15T09:23:00Z</dcterms:created>
  <dcterms:modified xsi:type="dcterms:W3CDTF">2021-11-15T09:23:00Z</dcterms:modified>
</cp:coreProperties>
</file>