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A2F52" w:rsidRDefault="00EA2F52">
      <w:pPr>
        <w:rPr>
          <w:rFonts w:ascii="Times New Roman" w:hAnsi="Times New Roman"/>
          <w:sz w:val="24"/>
          <w:szCs w:val="24"/>
        </w:rPr>
      </w:pPr>
      <w:r w:rsidRPr="00EA2F52">
        <w:rPr>
          <w:rFonts w:ascii="Times New Roman" w:hAnsi="Times New Roman"/>
          <w:sz w:val="24"/>
          <w:szCs w:val="24"/>
        </w:rPr>
        <w:t xml:space="preserve">UCHWAŁA NR XLI/217/14 </w:t>
      </w:r>
      <w:r w:rsidRPr="00EA2F52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A2F52">
        <w:rPr>
          <w:rFonts w:ascii="Times New Roman" w:hAnsi="Times New Roman"/>
          <w:sz w:val="24"/>
          <w:szCs w:val="24"/>
        </w:rPr>
        <w:br/>
        <w:t xml:space="preserve">z dnia 13 listopada 2014 r.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w sprawie zmiany budżetu powiatu na rok 2014 oraz zmian w budżecie powiatu na rok 2014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EA2F52">
        <w:rPr>
          <w:rFonts w:ascii="Times New Roman" w:hAnsi="Times New Roman"/>
          <w:sz w:val="24"/>
          <w:szCs w:val="24"/>
        </w:rPr>
        <w:t>pkt</w:t>
      </w:r>
      <w:proofErr w:type="spellEnd"/>
      <w:r w:rsidRPr="00EA2F52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EA2F52">
        <w:rPr>
          <w:rFonts w:ascii="Times New Roman" w:hAnsi="Times New Roman"/>
          <w:sz w:val="24"/>
          <w:szCs w:val="24"/>
        </w:rPr>
        <w:t>Dz.U</w:t>
      </w:r>
      <w:proofErr w:type="spellEnd"/>
      <w:r w:rsidRPr="00EA2F52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EA2F52">
        <w:rPr>
          <w:rFonts w:ascii="Times New Roman" w:hAnsi="Times New Roman"/>
          <w:sz w:val="24"/>
          <w:szCs w:val="24"/>
        </w:rPr>
        <w:br/>
        <w:t xml:space="preserve">§ 1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Zwiększa się dochody budżetu powiatu na rok 2014 o kwotę 77.000,00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z tego: </w:t>
      </w:r>
      <w:r w:rsidRPr="00EA2F52">
        <w:rPr>
          <w:rFonts w:ascii="Times New Roman" w:hAnsi="Times New Roman"/>
          <w:sz w:val="24"/>
          <w:szCs w:val="24"/>
        </w:rPr>
        <w:br/>
        <w:t xml:space="preserve">-dochody związane z realizacją zadań własnych o kwotę 77.000,00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w tym: </w:t>
      </w:r>
      <w:r w:rsidRPr="00EA2F52">
        <w:rPr>
          <w:rFonts w:ascii="Times New Roman" w:hAnsi="Times New Roman"/>
          <w:sz w:val="24"/>
          <w:szCs w:val="24"/>
        </w:rPr>
        <w:br/>
        <w:t xml:space="preserve">dział 801 OŚWIATA I WYCHOWANIE o kwotę 38.000,00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80140 Centra kształcenia ustawicznego i praktycznego oraz ośrodki dokształcania zawodowego o kwotę 3.000,00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0830 Wpływy z usług o kwotę 3.000,00 zł,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35.000,00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0830 Wpływy z usług o kwotę 35.000,00 zł, </w:t>
      </w:r>
      <w:r w:rsidRPr="00EA2F52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EA2F52">
        <w:rPr>
          <w:rFonts w:ascii="Times New Roman" w:hAnsi="Times New Roman"/>
          <w:sz w:val="24"/>
          <w:szCs w:val="24"/>
        </w:rPr>
        <w:br/>
        <w:t xml:space="preserve">o kwotę 39.000,00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85333 Powiatowe urzędy pracy o kwotę 39.000,00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EA2F52">
        <w:rPr>
          <w:rFonts w:ascii="Times New Roman" w:hAnsi="Times New Roman"/>
          <w:sz w:val="24"/>
          <w:szCs w:val="24"/>
        </w:rPr>
        <w:br/>
        <w:t xml:space="preserve">§ 2690 Środki z Funduszu Pracy otrzymane przez powiat z przeznaczeniem na finansowanie kosztów wynagrodzenia i składek na ubezpieczenia społeczne pracowników powiatowego urzędu pracy o kwotę 39.000,00 zł.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§ 2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Zmniejsza się wydatki budżetu powiatu na rok 2014 o kwotę 103.526,00 zł </w:t>
      </w:r>
      <w:r w:rsidRPr="00EA2F52">
        <w:rPr>
          <w:rFonts w:ascii="Times New Roman" w:hAnsi="Times New Roman"/>
          <w:sz w:val="24"/>
          <w:szCs w:val="24"/>
        </w:rPr>
        <w:br/>
        <w:t xml:space="preserve">z tego: </w:t>
      </w:r>
      <w:r w:rsidRPr="00EA2F52">
        <w:rPr>
          <w:rFonts w:ascii="Times New Roman" w:hAnsi="Times New Roman"/>
          <w:sz w:val="24"/>
          <w:szCs w:val="24"/>
        </w:rPr>
        <w:br/>
        <w:t xml:space="preserve">-wydatki związane z realizacją zadań własnych o kwotę 103.526,00 zł </w:t>
      </w:r>
      <w:r w:rsidRPr="00EA2F52">
        <w:rPr>
          <w:rFonts w:ascii="Times New Roman" w:hAnsi="Times New Roman"/>
          <w:sz w:val="24"/>
          <w:szCs w:val="24"/>
        </w:rPr>
        <w:br/>
        <w:t xml:space="preserve">w tym: </w:t>
      </w:r>
      <w:r w:rsidRPr="00EA2F52">
        <w:rPr>
          <w:rFonts w:ascii="Times New Roman" w:hAnsi="Times New Roman"/>
          <w:sz w:val="24"/>
          <w:szCs w:val="24"/>
        </w:rPr>
        <w:br/>
        <w:t xml:space="preserve">dział 801 OŚWIATA I WYCHOWANIE o kwotę 36.404,00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80120 Licea ogólnokształcące o kwotę 10.600,00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4010 Wynagrodzenia osobowe pracowników o kwotę 9.400,00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4110 Składki na ubezpieczenia społeczne o kwotę 1.200,00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25.804,00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lastRenderedPageBreak/>
        <w:t xml:space="preserve">§ 4010 Wynagrodzenia osobowe pracowników o kwotę 2.000,00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4040 Dodatkowe wynagrodzenie roczne o kwotę 324,00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4110 Składki na ubezpieczenia społeczne o kwotę 2.800,00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4120 Składki na Fundusz Pracy o kwotę 500,00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4170 Wynagrodzenia bezosobowe o kwotę 10.000,00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4210 Zakup materiałów i wyposażenia o kwotę 5.000,00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4270 Zakup usług remontowych o kwotę 2.350,00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4300 Zakup usług pozostałych o kwotę 2.500,00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4700 Szkolenia pracowników niebędących członkami korpusu służby cywilnej o kwotę 330,00 zł </w:t>
      </w:r>
      <w:r w:rsidRPr="00EA2F52">
        <w:rPr>
          <w:rFonts w:ascii="Times New Roman" w:hAnsi="Times New Roman"/>
          <w:sz w:val="24"/>
          <w:szCs w:val="24"/>
        </w:rPr>
        <w:br/>
        <w:t xml:space="preserve">dział 854 Edukacyjna opieka wychowawcza o kwotę 67.122,00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85410 Internaty i bursy szkolne o kwotę 67.122,00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4210 Zakup materiałów i wyposażenia o kwotę 25.000,00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4260 Zakup energii o kwotę 22.000,00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4270 Zakup usług remontowych o kwotę 5.122,00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4300 Zakup usług pozostałych o kwotę 15.000,00 zł.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§ 3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Zwiększa się wydatki budżetu powiatu na rok 2014 o kwotę 180.526,00 zł </w:t>
      </w:r>
      <w:r w:rsidRPr="00EA2F52">
        <w:rPr>
          <w:rFonts w:ascii="Times New Roman" w:hAnsi="Times New Roman"/>
          <w:sz w:val="24"/>
          <w:szCs w:val="24"/>
        </w:rPr>
        <w:br/>
        <w:t xml:space="preserve">z tego: </w:t>
      </w:r>
      <w:r w:rsidRPr="00EA2F52">
        <w:rPr>
          <w:rFonts w:ascii="Times New Roman" w:hAnsi="Times New Roman"/>
          <w:sz w:val="24"/>
          <w:szCs w:val="24"/>
        </w:rPr>
        <w:br/>
        <w:t xml:space="preserve">-wydatki związane z realizacją zadań własnych o kwotę 180.526,00 zł </w:t>
      </w:r>
      <w:r w:rsidRPr="00EA2F52">
        <w:rPr>
          <w:rFonts w:ascii="Times New Roman" w:hAnsi="Times New Roman"/>
          <w:sz w:val="24"/>
          <w:szCs w:val="24"/>
        </w:rPr>
        <w:br/>
        <w:t xml:space="preserve">w tym: </w:t>
      </w:r>
      <w:r w:rsidRPr="00EA2F52">
        <w:rPr>
          <w:rFonts w:ascii="Times New Roman" w:hAnsi="Times New Roman"/>
          <w:sz w:val="24"/>
          <w:szCs w:val="24"/>
        </w:rPr>
        <w:br/>
        <w:t xml:space="preserve">dział 801 OŚWIATA I WYCHOWANIE o kwotę 130.389,00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80130 Szkoły zawodowe o kwotę 128.900,00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4010 Wynagrodzenia osobowe pracowników o kwotę 83.000,00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4110 Składki na ubezpieczenia społeczne o kwotę 36.000,00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4120 Składki na Fundusz Pracy o kwotę 3.900,00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4170 Wynagrodzenia bezosobowe o kwotę 6.000,00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80140 Centra kształcenia ustawicznego i praktycznego oraz ośrodki dokształcania zawodowego o kwotę 1.489,00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4110 Składki na ubezpieczenia społeczne o kwotę 214,00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4120 Składki na Fundusz Pracy o kwotę 31,00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4170 Wynagrodzenia bezosobowe o kwotę 1.244,00 zł </w:t>
      </w:r>
      <w:r w:rsidRPr="00EA2F52">
        <w:rPr>
          <w:rFonts w:ascii="Times New Roman" w:hAnsi="Times New Roman"/>
          <w:sz w:val="24"/>
          <w:szCs w:val="24"/>
        </w:rPr>
        <w:br/>
        <w:t xml:space="preserve">dział 851 OCHRONA ZDROWIA o kwotę 126,00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85156 Składki na ubezpieczenie zdrowotne oraz świadczenia dla osób nieobjętych obowiązkiem ubezpieczenia zdrowotnego o kwotę 126,00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4130 Składki na ubezpieczenie zdrowotne o kwotę 126,00 zł </w:t>
      </w:r>
      <w:r w:rsidRPr="00EA2F52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EA2F52">
        <w:rPr>
          <w:rFonts w:ascii="Times New Roman" w:hAnsi="Times New Roman"/>
          <w:sz w:val="24"/>
          <w:szCs w:val="24"/>
        </w:rPr>
        <w:br/>
        <w:t xml:space="preserve">o kwotę 39.000,00 zł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lastRenderedPageBreak/>
        <w:t xml:space="preserve">rozdział 85333 Powiatowe urzędy pracy o kwotę 39.000,00 zł </w:t>
      </w:r>
      <w:r w:rsidRPr="00EA2F52">
        <w:rPr>
          <w:rFonts w:ascii="Times New Roman" w:hAnsi="Times New Roman"/>
          <w:sz w:val="24"/>
          <w:szCs w:val="24"/>
        </w:rPr>
        <w:br/>
        <w:t xml:space="preserve">Powiatowy Urząd Pracy </w:t>
      </w:r>
      <w:r w:rsidRPr="00EA2F52">
        <w:rPr>
          <w:rFonts w:ascii="Times New Roman" w:hAnsi="Times New Roman"/>
          <w:sz w:val="24"/>
          <w:szCs w:val="24"/>
        </w:rPr>
        <w:br/>
        <w:t xml:space="preserve">§ 4010 Wynagrodzenia osobowe pracowników o kwotę 33.305,00 zł </w:t>
      </w:r>
      <w:r w:rsidRPr="00EA2F52">
        <w:rPr>
          <w:rFonts w:ascii="Times New Roman" w:hAnsi="Times New Roman"/>
          <w:sz w:val="24"/>
          <w:szCs w:val="24"/>
        </w:rPr>
        <w:br/>
        <w:t xml:space="preserve">§ 4110 Składki na ubezpieczenia zdrowotne o kwotę 5.695,00 zł. </w:t>
      </w:r>
      <w:r w:rsidRPr="00EA2F52">
        <w:rPr>
          <w:rFonts w:ascii="Times New Roman" w:hAnsi="Times New Roman"/>
          <w:sz w:val="24"/>
          <w:szCs w:val="24"/>
        </w:rPr>
        <w:br/>
        <w:t xml:space="preserve">dział 854 Edukacyjna opieka wychowawcza o kwotę 11.011,00 zł </w:t>
      </w:r>
      <w:r w:rsidRPr="00EA2F52">
        <w:rPr>
          <w:rFonts w:ascii="Times New Roman" w:hAnsi="Times New Roman"/>
          <w:sz w:val="24"/>
          <w:szCs w:val="24"/>
        </w:rPr>
        <w:br/>
        <w:t xml:space="preserve">rozdział 85410 Internaty i bursy szkolne o kwotę 11.011,00 zł </w:t>
      </w:r>
      <w:r w:rsidRPr="00EA2F52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EA2F52">
        <w:rPr>
          <w:rFonts w:ascii="Times New Roman" w:hAnsi="Times New Roman"/>
          <w:sz w:val="24"/>
          <w:szCs w:val="24"/>
        </w:rPr>
        <w:br/>
        <w:t xml:space="preserve">§ 4010 Wynagrodzenia osobowe pracowników o kwotę 11.011,00 zł.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§ 4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§ 5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A2F52">
        <w:rPr>
          <w:rFonts w:ascii="Times New Roman" w:hAnsi="Times New Roman"/>
          <w:sz w:val="24"/>
          <w:szCs w:val="24"/>
        </w:rPr>
        <w:br/>
      </w:r>
      <w:r w:rsidRPr="00EA2F52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EA2F5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2F52"/>
    <w:rsid w:val="00034CA4"/>
    <w:rsid w:val="00940EB8"/>
    <w:rsid w:val="00EA2F5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2021-11-15T09:49:00Z</dcterms:created>
  <dcterms:modified xsi:type="dcterms:W3CDTF">2021-11-15T09:49:00Z</dcterms:modified>
</cp:coreProperties>
</file>