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B315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  <w:r w:rsidRPr="0085405C">
        <w:rPr>
          <w:rFonts w:ascii="Times New Roman" w:hAnsi="Times New Roman"/>
          <w:sz w:val="24"/>
          <w:szCs w:val="24"/>
        </w:rPr>
        <w:t>Uchwała Nr I/1/14</w:t>
      </w:r>
    </w:p>
    <w:p w14:paraId="5FF2F29C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  <w:r w:rsidRPr="0085405C">
        <w:rPr>
          <w:rFonts w:ascii="Times New Roman" w:hAnsi="Times New Roman"/>
          <w:sz w:val="24"/>
          <w:szCs w:val="24"/>
        </w:rPr>
        <w:t>Rady Powiatu Pyrzyckiego</w:t>
      </w:r>
    </w:p>
    <w:p w14:paraId="06523D8A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  <w:r w:rsidRPr="0085405C">
        <w:rPr>
          <w:rFonts w:ascii="Times New Roman" w:hAnsi="Times New Roman"/>
          <w:sz w:val="24"/>
          <w:szCs w:val="24"/>
        </w:rPr>
        <w:t>z dnia 28 listopada 2014 r.</w:t>
      </w:r>
    </w:p>
    <w:p w14:paraId="1C0F9C12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</w:p>
    <w:p w14:paraId="1DE31637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  <w:r w:rsidRPr="0085405C">
        <w:rPr>
          <w:rFonts w:ascii="Times New Roman" w:hAnsi="Times New Roman"/>
          <w:sz w:val="24"/>
          <w:szCs w:val="24"/>
        </w:rPr>
        <w:t>w sprawie wyboru Przewodniczącego Rady Powiatu Pyrzyckiego</w:t>
      </w:r>
    </w:p>
    <w:p w14:paraId="2BD7EDE2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</w:p>
    <w:p w14:paraId="15CDCFE5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</w:p>
    <w:p w14:paraId="13AD4109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  <w:r w:rsidRPr="0085405C">
        <w:rPr>
          <w:rFonts w:ascii="Times New Roman" w:hAnsi="Times New Roman"/>
          <w:sz w:val="24"/>
          <w:szCs w:val="24"/>
        </w:rPr>
        <w:t>Na podstawie art. 14, ust. 1 ustawy z dnia 5 czerwca 1998 r. o samorządzie powiatowym (t. j. 2013 poz. 595 zm.: poz. 645, z 2014 r.: poz. 379 i 1072) Rada Powiatu Pyrzyckiego uchwala, co następuje:</w:t>
      </w:r>
    </w:p>
    <w:p w14:paraId="78A4BCA0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</w:p>
    <w:p w14:paraId="62E53577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  <w:r w:rsidRPr="0085405C">
        <w:rPr>
          <w:rFonts w:ascii="Times New Roman" w:hAnsi="Times New Roman"/>
          <w:sz w:val="24"/>
          <w:szCs w:val="24"/>
        </w:rPr>
        <w:t>§ 1.</w:t>
      </w:r>
    </w:p>
    <w:p w14:paraId="0E411370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</w:p>
    <w:p w14:paraId="7193772B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  <w:r w:rsidRPr="0085405C">
        <w:rPr>
          <w:rFonts w:ascii="Times New Roman" w:hAnsi="Times New Roman"/>
          <w:sz w:val="24"/>
          <w:szCs w:val="24"/>
        </w:rPr>
        <w:t>Stwierdza się, że w wyniku wyborów w głosowaniu tajnym Przewodniczącym Rady Powiatu Pyrzyckiego, został wybrany radny Berdzik Ryszard.</w:t>
      </w:r>
    </w:p>
    <w:p w14:paraId="414F9166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</w:p>
    <w:p w14:paraId="2489DBBC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</w:p>
    <w:p w14:paraId="57BF816E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  <w:r w:rsidRPr="0085405C">
        <w:rPr>
          <w:rFonts w:ascii="Times New Roman" w:hAnsi="Times New Roman"/>
          <w:sz w:val="24"/>
          <w:szCs w:val="24"/>
        </w:rPr>
        <w:t>§ 2.</w:t>
      </w:r>
    </w:p>
    <w:p w14:paraId="68D53366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</w:p>
    <w:p w14:paraId="5621B31C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</w:p>
    <w:p w14:paraId="65E117F4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  <w:r w:rsidRPr="0085405C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760E33B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</w:p>
    <w:p w14:paraId="2AF9FE04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</w:p>
    <w:p w14:paraId="5392A00A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</w:p>
    <w:p w14:paraId="3B128F80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  <w:r w:rsidRPr="0085405C">
        <w:rPr>
          <w:rFonts w:ascii="Times New Roman" w:hAnsi="Times New Roman"/>
          <w:sz w:val="24"/>
          <w:szCs w:val="24"/>
        </w:rPr>
        <w:t>PRZEWODNICZĄCY RADY</w:t>
      </w:r>
    </w:p>
    <w:p w14:paraId="5218029B" w14:textId="77777777" w:rsidR="0085405C" w:rsidRPr="0085405C" w:rsidRDefault="0085405C" w:rsidP="0085405C">
      <w:pPr>
        <w:rPr>
          <w:rFonts w:ascii="Times New Roman" w:hAnsi="Times New Roman"/>
          <w:sz w:val="24"/>
          <w:szCs w:val="24"/>
        </w:rPr>
      </w:pPr>
    </w:p>
    <w:p w14:paraId="43DDD29B" w14:textId="7E28DDBB" w:rsidR="00D95476" w:rsidRPr="0085405C" w:rsidRDefault="0085405C" w:rsidP="0085405C">
      <w:pPr>
        <w:rPr>
          <w:rFonts w:ascii="Times New Roman" w:hAnsi="Times New Roman"/>
          <w:sz w:val="24"/>
          <w:szCs w:val="24"/>
        </w:rPr>
      </w:pPr>
      <w:r w:rsidRPr="0085405C">
        <w:rPr>
          <w:rFonts w:ascii="Times New Roman" w:hAnsi="Times New Roman"/>
          <w:sz w:val="24"/>
          <w:szCs w:val="24"/>
        </w:rPr>
        <w:t>RYSZARD BERDZIK</w:t>
      </w:r>
    </w:p>
    <w:sectPr w:rsidR="00D95476" w:rsidRPr="0085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5C"/>
    <w:rsid w:val="0085405C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3EBF"/>
  <w15:chartTrackingRefBased/>
  <w15:docId w15:val="{F118EB41-0E9A-4E66-9C75-F575E2E8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2021-11-11T11:05:00Z</dcterms:created>
  <dcterms:modified xsi:type="dcterms:W3CDTF">2021-11-11T11:06:00Z</dcterms:modified>
</cp:coreProperties>
</file>