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716849" w:rsidRDefault="00716849">
      <w:pPr>
        <w:rPr>
          <w:rFonts w:ascii="Times New Roman" w:hAnsi="Times New Roman"/>
          <w:sz w:val="24"/>
          <w:szCs w:val="24"/>
        </w:rPr>
      </w:pPr>
      <w:r w:rsidRPr="00716849">
        <w:rPr>
          <w:rFonts w:ascii="Times New Roman" w:hAnsi="Times New Roman"/>
          <w:sz w:val="24"/>
          <w:szCs w:val="24"/>
        </w:rPr>
        <w:t xml:space="preserve">UCHWAŁA NR XXXIV/161/17 </w:t>
      </w:r>
      <w:r w:rsidRPr="00716849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716849">
        <w:rPr>
          <w:rFonts w:ascii="Times New Roman" w:hAnsi="Times New Roman"/>
          <w:sz w:val="24"/>
          <w:szCs w:val="24"/>
        </w:rPr>
        <w:br/>
        <w:t xml:space="preserve">z dnia 26 kwietnia 2017 r. </w:t>
      </w:r>
      <w:r w:rsidRPr="00716849">
        <w:rPr>
          <w:rFonts w:ascii="Times New Roman" w:hAnsi="Times New Roman"/>
          <w:sz w:val="24"/>
          <w:szCs w:val="24"/>
        </w:rPr>
        <w:br/>
      </w:r>
      <w:r w:rsidRPr="00716849">
        <w:rPr>
          <w:rFonts w:ascii="Times New Roman" w:hAnsi="Times New Roman"/>
          <w:sz w:val="24"/>
          <w:szCs w:val="24"/>
        </w:rPr>
        <w:br/>
        <w:t xml:space="preserve">w sprawie zmiany uchwały Nr XXXIII/160/17 Rady Powiatu Pyrzyckiego z dnia 22 marca 2017 r. w sprawie dostosowania sieci szkół </w:t>
      </w:r>
      <w:proofErr w:type="spellStart"/>
      <w:r w:rsidRPr="00716849">
        <w:rPr>
          <w:rFonts w:ascii="Times New Roman" w:hAnsi="Times New Roman"/>
          <w:sz w:val="24"/>
          <w:szCs w:val="24"/>
        </w:rPr>
        <w:t>ponadgimnazjalnych</w:t>
      </w:r>
      <w:proofErr w:type="spellEnd"/>
      <w:r w:rsidRPr="00716849">
        <w:rPr>
          <w:rFonts w:ascii="Times New Roman" w:hAnsi="Times New Roman"/>
          <w:sz w:val="24"/>
          <w:szCs w:val="24"/>
        </w:rPr>
        <w:t xml:space="preserve"> i specjalnych do nowego ustroju szkolnego, wprowadzonego ustawą - Prawo oświatowe oraz ustalenia sieci szkół ponadpodstawowych i specjalnych na terenie Powiatu Pyrzyckiego </w:t>
      </w:r>
      <w:r w:rsidRPr="00716849">
        <w:rPr>
          <w:rFonts w:ascii="Times New Roman" w:hAnsi="Times New Roman"/>
          <w:sz w:val="24"/>
          <w:szCs w:val="24"/>
        </w:rPr>
        <w:br/>
      </w:r>
      <w:r w:rsidRPr="00716849">
        <w:rPr>
          <w:rFonts w:ascii="Times New Roman" w:hAnsi="Times New Roman"/>
          <w:sz w:val="24"/>
          <w:szCs w:val="24"/>
        </w:rPr>
        <w:br/>
        <w:t xml:space="preserve">Na podstawie art. 12 </w:t>
      </w:r>
      <w:proofErr w:type="spellStart"/>
      <w:r w:rsidRPr="00716849">
        <w:rPr>
          <w:rFonts w:ascii="Times New Roman" w:hAnsi="Times New Roman"/>
          <w:sz w:val="24"/>
          <w:szCs w:val="24"/>
        </w:rPr>
        <w:t>pkt</w:t>
      </w:r>
      <w:proofErr w:type="spellEnd"/>
      <w:r w:rsidRPr="00716849">
        <w:rPr>
          <w:rFonts w:ascii="Times New Roman" w:hAnsi="Times New Roman"/>
          <w:sz w:val="24"/>
          <w:szCs w:val="24"/>
        </w:rPr>
        <w:t xml:space="preserve"> 11 i art. 40 ust. 1 ustawy z dnia 5 czerwca 1998 r. o samorządzie powiatowym (Dz. U. z 2016 r. poz. 814 zm. poz. 1948) oraz art. 217 ust. 1 i 2 ustawy z dnia 14 grudnia 2016 r. Przepisy wprowadzające ustawę - Prawo oświatowe (Dz. U. z 2017 r. poz. 60) Rada Powiatu Pyrzyckiego uchwala, co następuje: </w:t>
      </w:r>
      <w:r w:rsidRPr="00716849">
        <w:rPr>
          <w:rFonts w:ascii="Times New Roman" w:hAnsi="Times New Roman"/>
          <w:sz w:val="24"/>
          <w:szCs w:val="24"/>
        </w:rPr>
        <w:br/>
      </w:r>
      <w:r w:rsidRPr="00716849">
        <w:rPr>
          <w:rFonts w:ascii="Times New Roman" w:hAnsi="Times New Roman"/>
          <w:sz w:val="24"/>
          <w:szCs w:val="24"/>
        </w:rPr>
        <w:br/>
        <w:t xml:space="preserve">§ 1. W uchwale Nr XXXIII/160/17 Rady Powiatu Pyrzyckiego z dnia 22 marca 2017 r. w sprawie dostosowania sieci szkół </w:t>
      </w:r>
      <w:proofErr w:type="spellStart"/>
      <w:r w:rsidRPr="00716849">
        <w:rPr>
          <w:rFonts w:ascii="Times New Roman" w:hAnsi="Times New Roman"/>
          <w:sz w:val="24"/>
          <w:szCs w:val="24"/>
        </w:rPr>
        <w:t>ponadgimnazjalnych</w:t>
      </w:r>
      <w:proofErr w:type="spellEnd"/>
      <w:r w:rsidRPr="00716849">
        <w:rPr>
          <w:rFonts w:ascii="Times New Roman" w:hAnsi="Times New Roman"/>
          <w:sz w:val="24"/>
          <w:szCs w:val="24"/>
        </w:rPr>
        <w:t xml:space="preserve"> i specjalnych do nowego ustroju szkolnego, wprowadzonego ustawą - Prawo oświatowe oraz ustalenia sieci szkół ponadpodstawowych i specjalnych na terenie Powiatu Pyrzyckiego wprowadza się zmianę poprzez wykreślenie § 4. </w:t>
      </w:r>
      <w:r w:rsidRPr="00716849">
        <w:rPr>
          <w:rFonts w:ascii="Times New Roman" w:hAnsi="Times New Roman"/>
          <w:sz w:val="24"/>
          <w:szCs w:val="24"/>
        </w:rPr>
        <w:br/>
      </w:r>
      <w:r w:rsidRPr="00716849">
        <w:rPr>
          <w:rFonts w:ascii="Times New Roman" w:hAnsi="Times New Roman"/>
          <w:sz w:val="24"/>
          <w:szCs w:val="24"/>
        </w:rPr>
        <w:br/>
        <w:t xml:space="preserve">§ 2. Wykonanie uchwały powierza się Zarządowi Powiatu Pyrzyckiego. </w:t>
      </w:r>
      <w:r w:rsidRPr="00716849">
        <w:rPr>
          <w:rFonts w:ascii="Times New Roman" w:hAnsi="Times New Roman"/>
          <w:sz w:val="24"/>
          <w:szCs w:val="24"/>
        </w:rPr>
        <w:br/>
      </w:r>
      <w:r w:rsidRPr="00716849">
        <w:rPr>
          <w:rFonts w:ascii="Times New Roman" w:hAnsi="Times New Roman"/>
          <w:sz w:val="24"/>
          <w:szCs w:val="24"/>
        </w:rPr>
        <w:br/>
        <w:t xml:space="preserve">§ 3. Uchwała wchodzi w życie po upływie 14 dni od dnia ogłoszenia w Dzienniku Urzędowym Województwa Zachodniopomorskiego. </w:t>
      </w:r>
      <w:r w:rsidRPr="00716849">
        <w:rPr>
          <w:rFonts w:ascii="Times New Roman" w:hAnsi="Times New Roman"/>
          <w:sz w:val="24"/>
          <w:szCs w:val="24"/>
        </w:rPr>
        <w:br/>
      </w:r>
      <w:r w:rsidRPr="00716849">
        <w:rPr>
          <w:rFonts w:ascii="Times New Roman" w:hAnsi="Times New Roman"/>
          <w:sz w:val="24"/>
          <w:szCs w:val="24"/>
        </w:rPr>
        <w:br/>
      </w:r>
      <w:r w:rsidRPr="00716849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716849">
        <w:rPr>
          <w:rFonts w:ascii="Times New Roman" w:hAnsi="Times New Roman"/>
          <w:sz w:val="24"/>
          <w:szCs w:val="24"/>
        </w:rPr>
        <w:br/>
      </w:r>
      <w:r w:rsidRPr="00716849">
        <w:rPr>
          <w:rFonts w:ascii="Times New Roman" w:hAnsi="Times New Roman"/>
          <w:sz w:val="24"/>
          <w:szCs w:val="24"/>
        </w:rPr>
        <w:br/>
      </w:r>
      <w:r w:rsidRPr="00716849">
        <w:rPr>
          <w:rFonts w:ascii="Times New Roman" w:hAnsi="Times New Roman"/>
          <w:sz w:val="24"/>
          <w:szCs w:val="24"/>
        </w:rPr>
        <w:br/>
        <w:t xml:space="preserve">Ryszard </w:t>
      </w:r>
      <w:proofErr w:type="spellStart"/>
      <w:r w:rsidRPr="00716849">
        <w:rPr>
          <w:rFonts w:ascii="Times New Roman" w:hAnsi="Times New Roman"/>
          <w:sz w:val="24"/>
          <w:szCs w:val="24"/>
        </w:rPr>
        <w:t>Berdzik</w:t>
      </w:r>
      <w:proofErr w:type="spellEnd"/>
    </w:p>
    <w:sectPr w:rsidR="00940EB8" w:rsidRPr="00716849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16849"/>
    <w:rsid w:val="00716849"/>
    <w:rsid w:val="00940EB8"/>
    <w:rsid w:val="00D73431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2021-11-15T08:24:00Z</dcterms:created>
  <dcterms:modified xsi:type="dcterms:W3CDTF">2021-11-15T08:27:00Z</dcterms:modified>
</cp:coreProperties>
</file>