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59E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UCHWAŁA NR XXX/149/16</w:t>
      </w:r>
    </w:p>
    <w:p w14:paraId="0F30B38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RADY POWIATU PYRZYCKIEGO</w:t>
      </w:r>
    </w:p>
    <w:p w14:paraId="5A650582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 dnia 30 grudnia 2016 r.</w:t>
      </w:r>
    </w:p>
    <w:p w14:paraId="70912B8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0C400269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w sprawie zmian w budżecie powiatu na rok 2016 oraz zmiany budżetu powiatu na rok 2016</w:t>
      </w:r>
    </w:p>
    <w:p w14:paraId="0EA92F5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0B89009C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21E90D6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Na podstawie art. 12, pkt 5 ustawy z dnia 5 czerwca 1998 r. o samorządzie powiatowym (tekst jednolity Dz.U. z 2016 r. poz. 814 z późniejszymi zmianami) Rada Powiatu Pyrzyckiego uchwala co następuje:</w:t>
      </w:r>
    </w:p>
    <w:p w14:paraId="04B4131F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0B4E328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1. Uchyla się Uchwałę nr XXIX/142/16 Rady Powiatu Pyrzyckiego z dnia 14 grudnia 2016 r. w sprawie zmian w budżecie powiatu na rok 2016 oraz zmiany budżetu powiatu na rok 2016.</w:t>
      </w:r>
    </w:p>
    <w:p w14:paraId="51F61E1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2. Zmniejsza się dochody budżetu powiatu na rok 2016 o kwotę 172.600,00 zł</w:t>
      </w:r>
    </w:p>
    <w:p w14:paraId="69ED5482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 tego:</w:t>
      </w:r>
    </w:p>
    <w:p w14:paraId="50CFFE9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- dochody związane z realizacją zadań własnych o kwotę 172.600,00 zł</w:t>
      </w:r>
    </w:p>
    <w:p w14:paraId="5667520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w tym:</w:t>
      </w:r>
    </w:p>
    <w:p w14:paraId="54C3C37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752DB68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750 ADMINISTRACJA PUBLICZNA o kwotę 172.600,00 zł</w:t>
      </w:r>
    </w:p>
    <w:p w14:paraId="75BFD87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75020 Starostwa powiatowe o kwotę 172.600,00 zł</w:t>
      </w:r>
    </w:p>
    <w:p w14:paraId="5BDF55D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21EE185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0550. Wpływy z opłat z tytułu użytkowania wieczystego nieruchomości o kwotę 172.600,00 zł.</w:t>
      </w:r>
    </w:p>
    <w:p w14:paraId="4629852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3. Zwiększa się dochody budżetu powiatu na rok 2016 o kwotę 181.100,00 zł</w:t>
      </w:r>
    </w:p>
    <w:p w14:paraId="41E5C2B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 tego:</w:t>
      </w:r>
    </w:p>
    <w:p w14:paraId="266BE45D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- dochody związane z realizacją zadań własnych o kwotę 181.100,00 zł</w:t>
      </w:r>
    </w:p>
    <w:p w14:paraId="14247D42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w tym:</w:t>
      </w:r>
    </w:p>
    <w:p w14:paraId="56E60CAA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5280BEB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700 GOSPODARKA MIESZKANIOWA o kwotę 172.000,00 zł</w:t>
      </w:r>
    </w:p>
    <w:p w14:paraId="3021F822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70005 Gospodarka gruntami i nieruchomościami o kwotę 172.000,00 zł</w:t>
      </w:r>
    </w:p>
    <w:p w14:paraId="2238EEE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7D327A8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lastRenderedPageBreak/>
        <w:t>§ 2360. Dochody jednostek samorządu terytorialnego związane z realizacją zadań z zakresu administracji rządowej oraz innych zadań zleconych ustawami o kwotę 172.000,00 zł</w:t>
      </w:r>
    </w:p>
    <w:p w14:paraId="14942A2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1321ACD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710 DZIAŁALNOŚĆ USŁUGOWA o kwotę 100,00 zł</w:t>
      </w:r>
    </w:p>
    <w:p w14:paraId="0DEFFD4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71015 Nadzór budowlany o kwotę 100,00 zł</w:t>
      </w:r>
    </w:p>
    <w:p w14:paraId="4AD3A85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34ECEF0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2360. Dochody jednostek samorządu terytorialnego związane z realizacją zadań z zakresu administracji rządowej oraz innych zadań zleconych ustawami o kwotę 100,00 zł</w:t>
      </w:r>
    </w:p>
    <w:p w14:paraId="009A19CA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32DC09BD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754 BEZPIECZEŃSTWO PUBLICZNE I OCHRONA PRZECIWPOŻAROWA o kwotę 400,00zł</w:t>
      </w:r>
    </w:p>
    <w:p w14:paraId="3E6E69B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75411 Komendy powiatowe Państwowej Straży Pożarnej o kwotę 400,00 zł</w:t>
      </w:r>
    </w:p>
    <w:p w14:paraId="2CDA262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47F561D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2360. Dochody jednostek samorządu terytorialnego związane z realizacją zadań z zakresu administracji rządowej oraz innych zadań zleconych ustawami o kwotę 400,00 zł</w:t>
      </w:r>
    </w:p>
    <w:p w14:paraId="2BB7EC4C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49F0DC0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852 POMOC SPOŁECZNA o kwotę 500,00 zł</w:t>
      </w:r>
    </w:p>
    <w:p w14:paraId="3834D54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85201 Placówki opiekuńczo - wychowawcze o kwotę 500,00 zł</w:t>
      </w:r>
    </w:p>
    <w:p w14:paraId="5DE6C022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Centrum Placówek Opiekuńczo - Wychowawczych</w:t>
      </w:r>
    </w:p>
    <w:p w14:paraId="7865D32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0960. Wpływy z otrzymanych spadków, zapisów i darowizn w postaci pieniężnej o kwotę 500,00 zł</w:t>
      </w:r>
    </w:p>
    <w:p w14:paraId="75629A9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62D0A26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853 POZOSTAŁE ZADANIA W ZAKRESIE POLITYKI SPOŁECZNEJ o kwotę 100,00 zł</w:t>
      </w:r>
    </w:p>
    <w:p w14:paraId="78F2979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85321 Zespoły do spraw orzekania o niepełnosprawności o kwotę 100,00 zł</w:t>
      </w:r>
    </w:p>
    <w:p w14:paraId="0DAE5DB7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754DF1A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2360. Dochody jednostek samorządu terytorialnego związane z realizacją zadań z zakresu administracji rządowej oraz innych zadań zleconych ustawami o kwotę 100,00 zł</w:t>
      </w:r>
    </w:p>
    <w:p w14:paraId="4A3C41AC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04B051B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801 OŚWIATA I WYCHOWANIE o kwotę 8.000,00 zł</w:t>
      </w:r>
    </w:p>
    <w:p w14:paraId="7B3B47A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80120 Licea ogólnokształcące o kwotę 8.000,00 zł</w:t>
      </w:r>
    </w:p>
    <w:p w14:paraId="2C387C4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Zespół Szkół nr 1</w:t>
      </w:r>
    </w:p>
    <w:p w14:paraId="0E057D7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0830. Wpływy z usług o kwotę 8.000,00 zł.</w:t>
      </w:r>
    </w:p>
    <w:p w14:paraId="03AA78B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lastRenderedPageBreak/>
        <w:t>§ 4. Zmniejsza się wydatki budżetu powiatu na rok 2016 o kwotę 290.994,00 zł</w:t>
      </w:r>
    </w:p>
    <w:p w14:paraId="3DE52F4A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 tego:</w:t>
      </w:r>
    </w:p>
    <w:p w14:paraId="1C53EF92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- wydatki związane z realizacją zadań własnych o kwotę 290.994,00 zł</w:t>
      </w:r>
    </w:p>
    <w:p w14:paraId="5B1A64A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w tym:</w:t>
      </w:r>
    </w:p>
    <w:p w14:paraId="1E94C98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4D048FA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630 TURYSTYKA o kwotę 2.500,00 zł</w:t>
      </w:r>
    </w:p>
    <w:p w14:paraId="43087979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63095 Pozostała działalność o kwotę 2.500,00 zł</w:t>
      </w:r>
    </w:p>
    <w:p w14:paraId="3728F57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395CCBC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4210. Zakup materiałów i wyposażenia o kwotę 1.000,00 zł</w:t>
      </w:r>
    </w:p>
    <w:p w14:paraId="3801DE4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4300. Zakup usług pozostałych o kwotę 1.500,00 zł</w:t>
      </w:r>
    </w:p>
    <w:p w14:paraId="3AB8BC2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5C17221F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801 OŚWIATA I WYCHOWANIE o kwotę 9.980,00 zł</w:t>
      </w:r>
    </w:p>
    <w:p w14:paraId="7E84E60F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80144 Inne formy kształcenia osobno nie wymienione o kwotę 9.980,00 zł</w:t>
      </w:r>
    </w:p>
    <w:p w14:paraId="4B7AD5B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4266C37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2540. Dotacja podmiotowa z budżetu dla niepublicznej jednostki systemu oświaty o kwotę 9.980,00 zł</w:t>
      </w:r>
    </w:p>
    <w:p w14:paraId="7B64DC0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675AF7A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852 POMOC SPOŁECZNA o kwotę 191.964,00 zł</w:t>
      </w:r>
    </w:p>
    <w:p w14:paraId="27DB912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85202 Domy pomocy społecznej o kwotę 191.964,00 zł</w:t>
      </w:r>
    </w:p>
    <w:p w14:paraId="2D5CEDBF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Dom Pomocy Społecznej</w:t>
      </w:r>
    </w:p>
    <w:p w14:paraId="61198B0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6050. Wydatki inwestycyjne jednostek budżetowych o kwotę 191.964,00 zł</w:t>
      </w:r>
    </w:p>
    <w:p w14:paraId="2BF79929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54BB78E9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853 POZOSTAŁE ZADANIA W ZAKRESIE POLITYKI SPOŁECZNEJ</w:t>
      </w:r>
    </w:p>
    <w:p w14:paraId="371A534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o kwotę 76.550,00 zł</w:t>
      </w:r>
    </w:p>
    <w:p w14:paraId="07F942A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85321 Zespoły do spraw orzekania o niepełnosprawności o kwotę 76.550,00 zł</w:t>
      </w:r>
    </w:p>
    <w:p w14:paraId="007DD5B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Powiatowy Zespół do Spraw Orzekania o Niepełnosprawności</w:t>
      </w:r>
    </w:p>
    <w:p w14:paraId="767B611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4010. Wynagrodzenia osobowe pracowników o kwotę 36.736,00 zł</w:t>
      </w:r>
    </w:p>
    <w:p w14:paraId="7648398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4110. Składki na ubezpieczenia społeczne o kwotę 7.012,00 zł</w:t>
      </w:r>
    </w:p>
    <w:p w14:paraId="4BD489D9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4120. Składki na Fundusz Pracy o kwotę 988,00 zł</w:t>
      </w:r>
    </w:p>
    <w:p w14:paraId="33B9298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4170. Wynagrodzenia bezosobowe o kwotę 20.785,00 zł</w:t>
      </w:r>
    </w:p>
    <w:p w14:paraId="617A851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4210. Zakup materiałów i wyposażenia o kwotę 2.000,00 zł</w:t>
      </w:r>
    </w:p>
    <w:p w14:paraId="344FCE6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lastRenderedPageBreak/>
        <w:t>§ 4300. Zakup usług pozostałych o kwotę 5.200,00 zł</w:t>
      </w:r>
    </w:p>
    <w:p w14:paraId="74ADBDC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4440. Odpisy na Zakładowy Fundusz Świadczeń Socjalnych o kwotę 3.829,00 zł</w:t>
      </w:r>
    </w:p>
    <w:p w14:paraId="485640E7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3004AE0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921 KULTURA I OCHRONA DZIEDZICTWA NARODOWEGO o kwotę 3.000,00 zł</w:t>
      </w:r>
    </w:p>
    <w:p w14:paraId="3E94AFF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92195 Pozostała działalność o kwotę 3.000,00 zł</w:t>
      </w:r>
    </w:p>
    <w:p w14:paraId="692F486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55F9A807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4300. Zakup usług pozostałych o kwotę 3.000,00 zł</w:t>
      </w:r>
    </w:p>
    <w:p w14:paraId="65B0041C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2C9A91C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926 KULTURA FIZYCZNA o kwotę 7.000,00 zł</w:t>
      </w:r>
    </w:p>
    <w:p w14:paraId="40D7061D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92695 Pozostała działalność o kwotę 7.000,00 zł</w:t>
      </w:r>
    </w:p>
    <w:p w14:paraId="14124E52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1D5353B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4210. Zakup materiałów i wyposażenia o kwotę 4.000,00 zł</w:t>
      </w:r>
    </w:p>
    <w:p w14:paraId="20BF689A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4300. Zakup usług pozostałych o kwotę 3.000,00 zł.</w:t>
      </w:r>
    </w:p>
    <w:p w14:paraId="6A1C9C9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5. Zwiększa się wydatki budżetu powiatu na rok 2016 o kwotę 405.733,00 zł</w:t>
      </w:r>
    </w:p>
    <w:p w14:paraId="66B0DD2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 tego:</w:t>
      </w:r>
    </w:p>
    <w:p w14:paraId="2A20B16E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- wydatki związane z realizacją zadań własnych o kwotę 405.733,00 zł</w:t>
      </w:r>
    </w:p>
    <w:p w14:paraId="43438C6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w tym:</w:t>
      </w:r>
    </w:p>
    <w:p w14:paraId="116DEAD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40D60B8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700 GOSPODARKA MIESZKANIOWA o kwotę 38.220,00 zł</w:t>
      </w:r>
    </w:p>
    <w:p w14:paraId="6E84E4F9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70005 Gospodarka gruntami i nieruchomościami o kwotę 38.220,00 zł</w:t>
      </w:r>
    </w:p>
    <w:p w14:paraId="7B5127BA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736E13C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4590. Kary i odszkodowania wypłacane na rzecz osób fizycznych o kwotę 38.220,00 zł</w:t>
      </w:r>
    </w:p>
    <w:p w14:paraId="60F9102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4DEDB329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801 OŚWIATA I WYCHOWANIE o kwotę 11.557,00 zł</w:t>
      </w:r>
    </w:p>
    <w:p w14:paraId="32FF039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80111 Gimnazja specjalne o kwotę 3.557,00 zł</w:t>
      </w:r>
    </w:p>
    <w:p w14:paraId="7C3872B7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1C95DAA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2540. Dotacja podmiotowa z budżetu dla niepublicznej jednostki systemu oświaty o kwotę 3.557,00 zł</w:t>
      </w:r>
    </w:p>
    <w:p w14:paraId="3BF2226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80120 Licea ogólnokształcące o kwotę 8.000,00 zł</w:t>
      </w:r>
    </w:p>
    <w:p w14:paraId="531E3B7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Zespół Szkół nr 1</w:t>
      </w:r>
    </w:p>
    <w:p w14:paraId="49DCBFC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4260. Zakup energii o kwotę 8.000,00 zł</w:t>
      </w:r>
    </w:p>
    <w:p w14:paraId="34B5932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34DA130F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851 OCHRONA ZDROWIA o kwotę 93.908,00 zł</w:t>
      </w:r>
    </w:p>
    <w:p w14:paraId="2D19F78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85195 Pozostała działalność o kwotę 93.908,00 zł</w:t>
      </w:r>
    </w:p>
    <w:p w14:paraId="583997AF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347D03C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4890. Pokrycie przejętych zobowiązań po likwidowanych i przekształcanych jednostkach</w:t>
      </w:r>
    </w:p>
    <w:p w14:paraId="3B06655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zaliczanych do sektora finansów publicznych o kwotę 93.908,00 zł</w:t>
      </w:r>
    </w:p>
    <w:p w14:paraId="7F69E2F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1C33FD7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852 POMOC SPOŁECZNA o kwotę 500,00 zł</w:t>
      </w:r>
    </w:p>
    <w:p w14:paraId="118F5D7B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85201 Placówki opiekuńczo - wychowawcze o kwotę 500,00 zł</w:t>
      </w:r>
    </w:p>
    <w:p w14:paraId="4401E15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Centrum Placówek Opiekuńczo - Wychowawczych</w:t>
      </w:r>
    </w:p>
    <w:p w14:paraId="172EC68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4210. Zakup materiałów i wyposażenia o kwotę 500,00 zł</w:t>
      </w:r>
    </w:p>
    <w:p w14:paraId="7882456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38ACD0D7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dział 854 EDUKACYJNA OPIEKA WYCHOWAWCZA o kwotę 261.548,00 zł</w:t>
      </w:r>
    </w:p>
    <w:p w14:paraId="58D494E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 xml:space="preserve">rozdział 85403 Specjalne ośrodki </w:t>
      </w:r>
      <w:proofErr w:type="spellStart"/>
      <w:r w:rsidRPr="00D73BF2">
        <w:rPr>
          <w:rFonts w:ascii="Times New Roman" w:hAnsi="Times New Roman"/>
          <w:sz w:val="24"/>
          <w:szCs w:val="24"/>
        </w:rPr>
        <w:t>szkolno</w:t>
      </w:r>
      <w:proofErr w:type="spellEnd"/>
      <w:r w:rsidRPr="00D73BF2">
        <w:rPr>
          <w:rFonts w:ascii="Times New Roman" w:hAnsi="Times New Roman"/>
          <w:sz w:val="24"/>
          <w:szCs w:val="24"/>
        </w:rPr>
        <w:t xml:space="preserve"> - wychowawcze o kwotę 102.325,00 zł</w:t>
      </w:r>
    </w:p>
    <w:p w14:paraId="6E61691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 xml:space="preserve">Specjalny Ośrodek </w:t>
      </w:r>
      <w:proofErr w:type="spellStart"/>
      <w:r w:rsidRPr="00D73BF2">
        <w:rPr>
          <w:rFonts w:ascii="Times New Roman" w:hAnsi="Times New Roman"/>
          <w:sz w:val="24"/>
          <w:szCs w:val="24"/>
        </w:rPr>
        <w:t>Szkolno</w:t>
      </w:r>
      <w:proofErr w:type="spellEnd"/>
      <w:r w:rsidRPr="00D73BF2">
        <w:rPr>
          <w:rFonts w:ascii="Times New Roman" w:hAnsi="Times New Roman"/>
          <w:sz w:val="24"/>
          <w:szCs w:val="24"/>
        </w:rPr>
        <w:t xml:space="preserve"> Wychowawczy</w:t>
      </w:r>
    </w:p>
    <w:p w14:paraId="2A0964E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4010. wynagrodzenia osobowe pracowników o kwotę 75.445,00 zł</w:t>
      </w:r>
    </w:p>
    <w:p w14:paraId="4570F21F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4260. Zakup energii o kwotę 16.900,00 zł</w:t>
      </w:r>
    </w:p>
    <w:p w14:paraId="190560F0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7E648A36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6050. Wydatki inwestycyjne jednostek budżetowych o kwotę 9.980,00 zł</w:t>
      </w:r>
    </w:p>
    <w:p w14:paraId="72172E3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 xml:space="preserve">rozdział 85406 Poradnie </w:t>
      </w:r>
      <w:proofErr w:type="spellStart"/>
      <w:r w:rsidRPr="00D73BF2">
        <w:rPr>
          <w:rFonts w:ascii="Times New Roman" w:hAnsi="Times New Roman"/>
          <w:sz w:val="24"/>
          <w:szCs w:val="24"/>
        </w:rPr>
        <w:t>psychologiczno</w:t>
      </w:r>
      <w:proofErr w:type="spellEnd"/>
      <w:r w:rsidRPr="00D73BF2">
        <w:rPr>
          <w:rFonts w:ascii="Times New Roman" w:hAnsi="Times New Roman"/>
          <w:sz w:val="24"/>
          <w:szCs w:val="24"/>
        </w:rPr>
        <w:t xml:space="preserve"> - pedagogiczne, w tym poradnie specjalistyczne o kwotę 5.443,00 zł</w:t>
      </w:r>
    </w:p>
    <w:p w14:paraId="7E54730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08CCDFC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2540. Dotacja podmiotowa z budżetu dla niepublicznej jednostki systemu oświaty o kwotę 5.443,00zł</w:t>
      </w:r>
    </w:p>
    <w:p w14:paraId="36B1BD3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rozdział 85421 Młodzieżowe ośrodki socjoterapii o kwotę 153.780,00 zł</w:t>
      </w:r>
    </w:p>
    <w:p w14:paraId="5BB4E4B5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Starostwo Powiatowe</w:t>
      </w:r>
    </w:p>
    <w:p w14:paraId="45B6EC0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2540. Dotacja podmiotowa z budżetu dla niepublicznej jednostki systemu oświaty o kwotę 153.780,00zł.</w:t>
      </w:r>
    </w:p>
    <w:p w14:paraId="15891D63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6. Zwiększa się przychody budżetu powiatu na rok 2016 o kwotę 106.239,00 zł w § 950 Wolne środki, o których mowa w art. 217 ust. 2 pkt 6 ustawy.</w:t>
      </w:r>
    </w:p>
    <w:p w14:paraId="483920D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§ 7. Wykonanie uchwały powierza się Zarządowi Powiatu.</w:t>
      </w:r>
    </w:p>
    <w:p w14:paraId="52AD31E4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lastRenderedPageBreak/>
        <w:t>§ 8. Uchwała wchodzi w życie z dniem podjęcia i podlega ogłoszeniu w Dzienniku Urzędowym Województwa Zachodniopomorskiego.</w:t>
      </w:r>
    </w:p>
    <w:p w14:paraId="595FDF9A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4E1206BD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24995ACD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Przewodniczący Rady</w:t>
      </w:r>
    </w:p>
    <w:p w14:paraId="2A3D31A8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08A6C2F1" w14:textId="77777777" w:rsidR="00D73BF2" w:rsidRPr="00D73BF2" w:rsidRDefault="00D73BF2" w:rsidP="00D73BF2">
      <w:pPr>
        <w:rPr>
          <w:rFonts w:ascii="Times New Roman" w:hAnsi="Times New Roman"/>
          <w:sz w:val="24"/>
          <w:szCs w:val="24"/>
        </w:rPr>
      </w:pPr>
    </w:p>
    <w:p w14:paraId="7BD13303" w14:textId="009140EA" w:rsidR="00422B0C" w:rsidRPr="00D73BF2" w:rsidRDefault="00D73BF2" w:rsidP="00D73BF2">
      <w:pPr>
        <w:rPr>
          <w:rFonts w:ascii="Times New Roman" w:hAnsi="Times New Roman"/>
          <w:sz w:val="24"/>
          <w:szCs w:val="24"/>
        </w:rPr>
      </w:pPr>
      <w:r w:rsidRPr="00D73BF2">
        <w:rPr>
          <w:rFonts w:ascii="Times New Roman" w:hAnsi="Times New Roman"/>
          <w:sz w:val="24"/>
          <w:szCs w:val="24"/>
        </w:rPr>
        <w:t>Ryszard Berdzik</w:t>
      </w:r>
    </w:p>
    <w:sectPr w:rsidR="00422B0C" w:rsidRPr="00D7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F2"/>
    <w:rsid w:val="00422B0C"/>
    <w:rsid w:val="00D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7E7B"/>
  <w15:chartTrackingRefBased/>
  <w15:docId w15:val="{F11C32BD-FE17-4B1E-B2A5-7FB8BEE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1018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2021-11-13T13:16:00Z</dcterms:created>
  <dcterms:modified xsi:type="dcterms:W3CDTF">2021-11-13T13:16:00Z</dcterms:modified>
</cp:coreProperties>
</file>