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5067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Uchwała Nr XV/81/15</w:t>
      </w:r>
    </w:p>
    <w:p w14:paraId="73E6780D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Rady Powiatu Pyrzyckiego</w:t>
      </w:r>
    </w:p>
    <w:p w14:paraId="6B9875A5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z dnia 21 grudnia 2015 r.</w:t>
      </w:r>
    </w:p>
    <w:p w14:paraId="52E61C92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</w:p>
    <w:p w14:paraId="60E300F4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w sprawie zmian w budżecie powiatu na rok 2015 oraz zmiany budżetu powiatu na rok 2015</w:t>
      </w:r>
    </w:p>
    <w:p w14:paraId="7FA86A67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</w:p>
    <w:p w14:paraId="7B06E27B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Na podstawie art. 12, pkt 5 ustawy z dnia 5 czerwca 1998 r. o samorządzie powiatowym (tekst jednolity Dz.U. z 2013 r. poz. 595 z późniejszymi zmianami) Rada Powiatu Pyrzyckiego uchwala co następuje:</w:t>
      </w:r>
    </w:p>
    <w:p w14:paraId="522B8CA2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</w:p>
    <w:p w14:paraId="6BBEF7BE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1. Zmniejsza się dochody budżetu powiatu na rok 2015 o kwotę 329.231,00 zł</w:t>
      </w:r>
    </w:p>
    <w:p w14:paraId="18332C83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z tego:</w:t>
      </w:r>
    </w:p>
    <w:p w14:paraId="7E3F540F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- dochody związane z realizacją zadań własnych o kwotę 329.231,00 zł</w:t>
      </w:r>
    </w:p>
    <w:p w14:paraId="5E88C5AC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w tym:</w:t>
      </w:r>
    </w:p>
    <w:p w14:paraId="40144C00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dział 853 POZOSTAŁE ZADANIA W ZAKRESIE POLITYKI SPOŁECZNEJ</w:t>
      </w:r>
    </w:p>
    <w:p w14:paraId="65B460C8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o kwotę 50.831,00 zł</w:t>
      </w:r>
    </w:p>
    <w:p w14:paraId="53F1CF1E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rozdział 85395 Pozostała działalność o kwotę 50.831,00 zł</w:t>
      </w:r>
    </w:p>
    <w:p w14:paraId="7EA39267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Starostwo Powiatowe - Powiat Pyrzycki przeciwdziała wykluczeniu cyfrowemu</w:t>
      </w:r>
    </w:p>
    <w:p w14:paraId="643477D2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2008. Dotacje celowe w ramach programów finansowanych z udziałem środków europejskich oraz środków, o których mowa w art. 5 ust. 1 pkt 5 i 6 ustawy, lub płatności w ramach budżetu środków europejskich o kwotę 43.206,35 zł</w:t>
      </w:r>
    </w:p>
    <w:p w14:paraId="4BE59D9D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2009. Dotacje celowe w ramach programów finansowanych z udziałem środków europejskich oraz środków, o których mowa w art. 5 ust. 1 pkt 5 i 6 ustawy, lub płatności w ramach budżetu środków europejskich o kwotę 7.624,65 zł</w:t>
      </w:r>
    </w:p>
    <w:p w14:paraId="42DC6035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dział 750 ADMINISTRACJA PUBLICZNA o kwotę 278.400,00 zł</w:t>
      </w:r>
    </w:p>
    <w:p w14:paraId="1B63B8BC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rozdział 75095 Pozostała działalność o kwotę 278.400,00 zł</w:t>
      </w:r>
    </w:p>
    <w:p w14:paraId="5BB2B1DA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Starostwo Powiatowe - Lokalny Punkt Informacyjny</w:t>
      </w:r>
    </w:p>
    <w:p w14:paraId="715DE2D1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2328. Dotacje celowe otrzymane z powiatu na zadania bieżące realizowane na podstawie porozumień (umów) miedzy jednostkami samorządu terytorialnego o kwotę 236.640,00 zł</w:t>
      </w:r>
    </w:p>
    <w:p w14:paraId="39D357F9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2329. Dotacje celowe otrzymane z powiatu na zadania bieżące realizowane na podstawie porozumień (umów) miedzy jednostkami samorządu terytorialnego o kwotę 41.760,00 zł.</w:t>
      </w:r>
    </w:p>
    <w:p w14:paraId="7BE2C298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</w:p>
    <w:p w14:paraId="45504AF0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2. Zwiększa się dochody budżetu powiatu na rok 2015 o kwotę 294.380,00 zł</w:t>
      </w:r>
    </w:p>
    <w:p w14:paraId="3457ADA2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lastRenderedPageBreak/>
        <w:t>z tego:</w:t>
      </w:r>
    </w:p>
    <w:p w14:paraId="22ACEE87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- dochody związane z realizacją zadań własnych o kwotę 294.380,00 zł</w:t>
      </w:r>
    </w:p>
    <w:p w14:paraId="5F47803E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w tym:</w:t>
      </w:r>
    </w:p>
    <w:p w14:paraId="550FA423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dział 600 TRANSPORT I ŁĄCZNOŚĆ o kwotę 5.000,00 zł</w:t>
      </w:r>
    </w:p>
    <w:p w14:paraId="5418B5D8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rozdział 60014 Drogi publiczne powiatowe o kwotę 5.000,00 zł</w:t>
      </w:r>
    </w:p>
    <w:p w14:paraId="53050538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Starostwo Powiatowe</w:t>
      </w:r>
    </w:p>
    <w:p w14:paraId="02A628D0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2700. Środki na dofinansowanie własnych zadań bieżących gmin (związków gmin), powiatów (związków powiatów), samorządów województw, pozyskane z innych źródeł o kwotę 5.000,00 zł,</w:t>
      </w:r>
    </w:p>
    <w:p w14:paraId="3B786384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dział 750 ADMINISTRACJA PUBLICZNA o kwotę 278.400,00 zł</w:t>
      </w:r>
    </w:p>
    <w:p w14:paraId="148EA263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rozdział 75095 Pozostała działalność o kwotę 278.400,00 zł</w:t>
      </w:r>
    </w:p>
    <w:p w14:paraId="3EF87BDE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Starostwo Powiatowe - Lokalny Punkt Informacyjny</w:t>
      </w:r>
    </w:p>
    <w:p w14:paraId="5DB4CD90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2008. Dotacje celowe w ramach programów finansowanych z udziałem środków europejskich oraz środków, o których mowa w art. 5 ust. 1 pkt 5 i 6 ustawy, lub płatności w ramach budżetu środków europejskich o kwotę 236.640,00 zł</w:t>
      </w:r>
    </w:p>
    <w:p w14:paraId="7C3EE5F3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2009. Dotacje celowe w ramach programów finansowanych z udziałem środków europejskich oraz środków, o których mowa w art. 5 ust. 1 pkt 5 i 6 ustawy, lub płatności w ramach budżetu środków europejskich o kwotę 41.760,00 zł,</w:t>
      </w:r>
    </w:p>
    <w:p w14:paraId="140896E9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dział 758 RÓŻNE ROZLICZENIA o kwotę 10.980,00 zł</w:t>
      </w:r>
    </w:p>
    <w:p w14:paraId="28923765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rozdział 75802 Uzupełnienie subwencji ogólnej dla jednostek samorządu terytorialnego o kwotę 10.980,00 zł</w:t>
      </w:r>
    </w:p>
    <w:p w14:paraId="0C63F3DD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Starostwo Powiatowe</w:t>
      </w:r>
    </w:p>
    <w:p w14:paraId="718F146A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2760. Środki na uzupełnienie dochodów powiatu o kwotę 10.980,00 zł.</w:t>
      </w:r>
    </w:p>
    <w:p w14:paraId="190F0A04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</w:p>
    <w:p w14:paraId="70FFF751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3. Zmniejsza się wydatki budżetu powiatu na rok 2015 o kwotę 223.255,74 zł</w:t>
      </w:r>
    </w:p>
    <w:p w14:paraId="26BFE3A6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z tego:</w:t>
      </w:r>
    </w:p>
    <w:p w14:paraId="2A8D2FA6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- wydatki związane z realizacją zadań własnych o kwotę 223.255,74 zł</w:t>
      </w:r>
    </w:p>
    <w:p w14:paraId="0569ACB4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w tym:</w:t>
      </w:r>
    </w:p>
    <w:p w14:paraId="42132E1D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dział 757 OBSŁUGA DŁUGU PUBLICZNEGO o kwotę 54.459,74 zł</w:t>
      </w:r>
    </w:p>
    <w:p w14:paraId="74DCD544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rozdział 75704 Rozliczenia z tytułu poręczeń i gwarancji udzielonych przez skarb Państwa lub jednostkę samorządu terytorialnego o kwotę 54.459,74 zł</w:t>
      </w:r>
    </w:p>
    <w:p w14:paraId="56EE7D86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Starostwo Powiatowe</w:t>
      </w:r>
    </w:p>
    <w:p w14:paraId="16526635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8020. Wpływy z tytułu gwarancji i poręczeń o kwotę 54.459,74 zł</w:t>
      </w:r>
    </w:p>
    <w:p w14:paraId="7227C1A3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lastRenderedPageBreak/>
        <w:t>dział 852 POMOC SPOŁECZNA o kwotę 7.334,00 zł</w:t>
      </w:r>
    </w:p>
    <w:p w14:paraId="7A3C87DE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rozdział 85201 Placówki opiekuńczo - wychowawcze o kwotę 7.334,00 zł</w:t>
      </w:r>
    </w:p>
    <w:p w14:paraId="7F354103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Starostwo Powiatowe</w:t>
      </w:r>
    </w:p>
    <w:p w14:paraId="390C098D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2320. Dotacje celowe przekazane dla powiatu na zadania bieżące realizowane na podstawie porozumień (umów) między jednostkami samorządu terytorialnego o kwotę 7.334,00 zł</w:t>
      </w:r>
    </w:p>
    <w:p w14:paraId="1DD72AA2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dział 853 POZOSTAŁE ZADANIA W ZAKRESIE POLITYKI SPOŁECZNEJ</w:t>
      </w:r>
    </w:p>
    <w:p w14:paraId="628B5C78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o kwotę 149.362,00 zł</w:t>
      </w:r>
    </w:p>
    <w:p w14:paraId="17675CB6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rozdział 85321 Zespoły do spraw orzekania o niepełnosprawności o kwotę 98.531,00 zł</w:t>
      </w:r>
    </w:p>
    <w:p w14:paraId="735C61EB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Powiatowy Zespół do Spraw Orzekania o Niepełnosprawności</w:t>
      </w:r>
    </w:p>
    <w:p w14:paraId="3A25703A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4010. Wynagrodzenia osobowe pracowników o kwotę 40.900,00 zł</w:t>
      </w:r>
    </w:p>
    <w:p w14:paraId="494F44A6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4110. Składki na ubezpieczenia społeczne o kwotę 10.925,00 zł</w:t>
      </w:r>
    </w:p>
    <w:p w14:paraId="01097D82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4120. Składki na Fundusz Pracy o kwotę 1.106,00 zł</w:t>
      </w:r>
    </w:p>
    <w:p w14:paraId="64209899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4170. Wynagrodzenia bezosobowe o kwotę 33.929,00 zł</w:t>
      </w:r>
    </w:p>
    <w:p w14:paraId="518B2483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4210. Zakup materiałów i wyposażenia o kwotę 1.850,00 zł</w:t>
      </w:r>
    </w:p>
    <w:p w14:paraId="62048F5A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4300. Zakup usług pozostałych o kwotę 5.992,00 zł</w:t>
      </w:r>
    </w:p>
    <w:p w14:paraId="63FC60C3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4440. Odpisy na Zakładowy Fundusz Świadczeń Socjalnych o kwotę 3.829,00 zł</w:t>
      </w:r>
    </w:p>
    <w:p w14:paraId="6418F659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rozdział 85395 Pozostała działalność o kwotę 50.831,00 zł</w:t>
      </w:r>
    </w:p>
    <w:p w14:paraId="2CAFA88C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Starostwo Powiatowe - Powiat Pyrzycki przeciwdziała wykluczeniu cyfrowemu</w:t>
      </w:r>
    </w:p>
    <w:p w14:paraId="69E1D222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4017. Wynagrodzenia osobowe pracowników o kwotę 10.155,22 zł</w:t>
      </w:r>
    </w:p>
    <w:p w14:paraId="174742F0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4019. Wynagrodzenia osobowe pracowników o kwotę 1.794,48 zł</w:t>
      </w:r>
    </w:p>
    <w:p w14:paraId="23DFA9D6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4117. Składki na ubezpieczenia społeczne o kwotę 1.736,81 zł</w:t>
      </w:r>
    </w:p>
    <w:p w14:paraId="56833681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4119. Składki na ubezpieczenia społeczne o kwotę 306,50 zł</w:t>
      </w:r>
    </w:p>
    <w:p w14:paraId="02CEE2CF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4127. Składki na Fundusz Pracy o kwotę 248,85 zł</w:t>
      </w:r>
    </w:p>
    <w:p w14:paraId="55DFE0E9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4129. Składki na Fundusz Pracy o kwotę 43,95 zł</w:t>
      </w:r>
    </w:p>
    <w:p w14:paraId="08C42FF4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4177. Wynagrodzenia bezosobowe o kwotę 9.617,10 zł</w:t>
      </w:r>
    </w:p>
    <w:p w14:paraId="69705DEF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4179. Wynagrodzenia bezosobowe o kwotę 1.697,16 zł</w:t>
      </w:r>
    </w:p>
    <w:p w14:paraId="16D07FCE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4307. Zakup usług pozostałych o kwotę 8.684,45 zł</w:t>
      </w:r>
    </w:p>
    <w:p w14:paraId="57C3BD7A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4309. Zakup usług pozostałych o kwotę 1.531,29 zł</w:t>
      </w:r>
    </w:p>
    <w:p w14:paraId="0B48E1A4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4367. opłaty z tytułu zakupu usług telekomunikacyjnych świadczonych w ruchomej publicznej sieci telefonicznej o kwotę 12.762,93 zł</w:t>
      </w:r>
    </w:p>
    <w:p w14:paraId="06050EC6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4369. opłaty z tytułu zakupu usług telekomunikacyjnych świadczonych w ruchomej publicznej sieci telefonicznej o kwotę 2.252,26 zł</w:t>
      </w:r>
    </w:p>
    <w:p w14:paraId="0B146C45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lastRenderedPageBreak/>
        <w:t>dział 854 EDUKACYJNA OPIEKA WYCHOWAWCZA o kwotę 12.100,00 zł</w:t>
      </w:r>
    </w:p>
    <w:p w14:paraId="298A383C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rozdział 85410 Internaty i bursy szkolne o kwotę 12.100,00 zł</w:t>
      </w:r>
    </w:p>
    <w:p w14:paraId="369C0CDF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Zespół Szkół nr 2 CKU</w:t>
      </w:r>
    </w:p>
    <w:p w14:paraId="1BA68DE5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4260. Zakup energii o kwotę 12.100,00 zł.</w:t>
      </w:r>
    </w:p>
    <w:p w14:paraId="5F9E5D96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</w:p>
    <w:p w14:paraId="597923B3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4. Zwiększa się wydatki budżetu powiatu na rok 2015 o kwotę 603.541,00 zł</w:t>
      </w:r>
    </w:p>
    <w:p w14:paraId="175B6C90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z tego:</w:t>
      </w:r>
    </w:p>
    <w:p w14:paraId="29607E52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- wydatki związane z realizacją zadań własnych o kwotę 603.541,00 zł</w:t>
      </w:r>
    </w:p>
    <w:p w14:paraId="75DAD77E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w tym:</w:t>
      </w:r>
    </w:p>
    <w:p w14:paraId="6789F674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dział 600 TRANSPORT I ŁĄCZNOŚĆ o kwotę 5.000,00 zł</w:t>
      </w:r>
    </w:p>
    <w:p w14:paraId="32C0BFBF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rozdział 60014 Drogi publiczne powiatowe o kwotę 5.000,00 zł</w:t>
      </w:r>
    </w:p>
    <w:p w14:paraId="2788C2AD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Zarząd Dróg Powiatowych</w:t>
      </w:r>
    </w:p>
    <w:p w14:paraId="44A13AD8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4270. Zakup usług remontowych o kwotę 5.000,00 zł</w:t>
      </w:r>
    </w:p>
    <w:p w14:paraId="785B3BB2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dział 801 OŚWIATA I WYCHOWANIE o kwotę 105.552,00 zł</w:t>
      </w:r>
    </w:p>
    <w:p w14:paraId="5F0E0397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rozdział 80111 Gimnazja specjalne o kwotę 49.333,00 zł</w:t>
      </w:r>
    </w:p>
    <w:p w14:paraId="37AC8F4C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Starostwo Powiatowe</w:t>
      </w:r>
    </w:p>
    <w:p w14:paraId="72022F79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2540. Dotacja podmiotowa z budżetu dla niepublicznej jednostki systemu oświaty o kwotę 49.333,00 zł</w:t>
      </w:r>
    </w:p>
    <w:p w14:paraId="58E41F21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rozdział 80144 Inne formy kształcenia osobno niewymienione o kwotę 44.119,00 zł</w:t>
      </w:r>
    </w:p>
    <w:p w14:paraId="428B1DAA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Starostwo Powiatowe</w:t>
      </w:r>
    </w:p>
    <w:p w14:paraId="6DFDD314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2540. Dotacja podmiotowa z budżetu dla niepublicznej jednostki systemu oświaty o kwotę 44.119,00 zł</w:t>
      </w:r>
    </w:p>
    <w:p w14:paraId="3D979BAE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rozdział 80130 Szkoły zawodowe o kwotę 12.100,00 zł</w:t>
      </w:r>
    </w:p>
    <w:p w14:paraId="7C3C2DF6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Zespół Szkół nr 2 CKU</w:t>
      </w:r>
    </w:p>
    <w:p w14:paraId="2BBC28B6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4260. Zakup energii o kwotę 12.100,00 zł</w:t>
      </w:r>
    </w:p>
    <w:p w14:paraId="6C7288C9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dział 851 OCHRONA ZDROWIA o kwotę 208.213,00 zł</w:t>
      </w:r>
    </w:p>
    <w:p w14:paraId="00F6697B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rozdział 85195 Pozostała działalność o kwotę 208.213,00 zł</w:t>
      </w:r>
    </w:p>
    <w:p w14:paraId="08393AE0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Starostwo Powiatowe</w:t>
      </w:r>
    </w:p>
    <w:p w14:paraId="169456C8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4890. Pokrycie przejętych zobowiązań po likwidowanych i przekształcanych jednostkach zaliczanych do sektora finansów publicznych o kwotę 208.213,00 zł</w:t>
      </w:r>
    </w:p>
    <w:p w14:paraId="53D1E67F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dział 853 POZOSTAŁE ZADANIA W ZAKRESIE POLITYKI SPOŁECZNEJ</w:t>
      </w:r>
    </w:p>
    <w:p w14:paraId="3684824C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o kwotę 53.165,00 zł</w:t>
      </w:r>
    </w:p>
    <w:p w14:paraId="14876BD6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lastRenderedPageBreak/>
        <w:t>rozdział 85311 Rehabilitacja zawodowa i społeczna osób niepełnosprawnych o kwotę 2.334,00 zł</w:t>
      </w:r>
    </w:p>
    <w:p w14:paraId="2A40BC7F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Starostwo Powiatowe</w:t>
      </w:r>
    </w:p>
    <w:p w14:paraId="108C201E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2580. Dotacja podmiotowa z budżetu dla jednostek niezaliczanych do sektora finansów publicznych o kwotę 2.334,00 zł</w:t>
      </w:r>
    </w:p>
    <w:p w14:paraId="6AB8D96A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rozdział 85395 Pozostała działalność o kwotę 50.831,00 zł</w:t>
      </w:r>
    </w:p>
    <w:p w14:paraId="5079B264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Starostwo Powiatowe - Powiat Pyrzycki przeciwdziała wykluczeniu cyfrowemu</w:t>
      </w:r>
    </w:p>
    <w:p w14:paraId="67BD7BF8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4010. Wynagrodzenia osobowe pracowników o kwotę 11.949,45 zł</w:t>
      </w:r>
    </w:p>
    <w:p w14:paraId="6B49CA88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4110. Składki na ubezpieczenia społeczne o kwotę 2.043,31 zł</w:t>
      </w:r>
    </w:p>
    <w:p w14:paraId="08EBC3C3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4120. Składki na Fundusz Pracy o kwotę 292,80 zł</w:t>
      </w:r>
    </w:p>
    <w:p w14:paraId="57C1C929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4170. Wynagrodzenia bezosobowe o kwotę 11.314,26 zł</w:t>
      </w:r>
    </w:p>
    <w:p w14:paraId="404F0203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4300. Zakup usług pozostałych o kwotę 10.215,99 zł</w:t>
      </w:r>
    </w:p>
    <w:p w14:paraId="320CF7F2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4360. opłaty z tytułu zakupu usług telekomunikacyjnych świadczonych w ruchomej publicznej sieci telefonicznej o kwotę 15.015,19 zł</w:t>
      </w:r>
    </w:p>
    <w:p w14:paraId="3690C400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dział 854 EDUKACYJNA OPIEKA WYCHOWAWCZA o kwotę 231.611,00 zł</w:t>
      </w:r>
    </w:p>
    <w:p w14:paraId="6ABBF99B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rozdział 85421 Młodzieżowe ośrodki socjoterapii o kwotę 231.611,00 zł</w:t>
      </w:r>
    </w:p>
    <w:p w14:paraId="4863A5B2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Starostwo Powiatowe</w:t>
      </w:r>
    </w:p>
    <w:p w14:paraId="31D87734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2540. Dotacja podmiotowa z budżetu dla niepublicznej jednostki systemu oświaty o kwotę 231.611,00zł</w:t>
      </w:r>
    </w:p>
    <w:p w14:paraId="5861E20D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</w:p>
    <w:p w14:paraId="3E29F699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5. Zwiększa się przychody budżetu powiatu na rok 2015 o kwotę 415.136,26 zł w § 950 Wolne środki, o których mowa w art. 217 ust. 2 pkt 6 ustawy.</w:t>
      </w:r>
    </w:p>
    <w:p w14:paraId="6AE6184E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</w:p>
    <w:p w14:paraId="183F688A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6. Wykonanie uchwały powierza się Zarządowi Powiatu.</w:t>
      </w:r>
    </w:p>
    <w:p w14:paraId="539A47E1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</w:p>
    <w:p w14:paraId="60C46318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§ 7. Uchwała wchodzi w życie z dniem podjęcia i podlega ogłoszeniu w Dzienniku Urzędowym Województwa Zachodniopomorskiego.</w:t>
      </w:r>
    </w:p>
    <w:p w14:paraId="691A802F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</w:p>
    <w:p w14:paraId="38B47D91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 xml:space="preserve"> </w:t>
      </w:r>
    </w:p>
    <w:p w14:paraId="7F41EC21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</w:p>
    <w:p w14:paraId="1F0CA0A2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t>Przewodniczący Rady</w:t>
      </w:r>
    </w:p>
    <w:p w14:paraId="427B1708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</w:p>
    <w:p w14:paraId="072F5FE2" w14:textId="77777777" w:rsidR="00080076" w:rsidRPr="00080076" w:rsidRDefault="00080076" w:rsidP="00080076">
      <w:pPr>
        <w:rPr>
          <w:rFonts w:ascii="Times New Roman" w:hAnsi="Times New Roman"/>
          <w:sz w:val="24"/>
          <w:szCs w:val="24"/>
        </w:rPr>
      </w:pPr>
    </w:p>
    <w:p w14:paraId="53F59B29" w14:textId="3F7E09A3" w:rsidR="00D95476" w:rsidRPr="00080076" w:rsidRDefault="00080076" w:rsidP="00080076">
      <w:pPr>
        <w:rPr>
          <w:rFonts w:ascii="Times New Roman" w:hAnsi="Times New Roman"/>
          <w:sz w:val="24"/>
          <w:szCs w:val="24"/>
        </w:rPr>
      </w:pPr>
      <w:r w:rsidRPr="00080076">
        <w:rPr>
          <w:rFonts w:ascii="Times New Roman" w:hAnsi="Times New Roman"/>
          <w:sz w:val="24"/>
          <w:szCs w:val="24"/>
        </w:rPr>
        <w:lastRenderedPageBreak/>
        <w:t>Ryszard Berdzik</w:t>
      </w:r>
    </w:p>
    <w:sectPr w:rsidR="00D95476" w:rsidRPr="0008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76"/>
    <w:rsid w:val="00080076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9F00"/>
  <w15:chartTrackingRefBased/>
  <w15:docId w15:val="{7A815722-16D0-44FA-ADD7-9FACF7A0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1175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2021-11-11T12:24:00Z</dcterms:created>
  <dcterms:modified xsi:type="dcterms:W3CDTF">2021-11-11T12:24:00Z</dcterms:modified>
</cp:coreProperties>
</file>