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C2CA6" w:rsidRDefault="009C2CA6">
      <w:pPr>
        <w:rPr>
          <w:rFonts w:ascii="Arial" w:hAnsi="Arial" w:cs="Arial"/>
          <w:sz w:val="24"/>
          <w:szCs w:val="24"/>
        </w:rPr>
      </w:pPr>
      <w:r w:rsidRPr="009C2CA6">
        <w:rPr>
          <w:rFonts w:ascii="Arial" w:hAnsi="Arial" w:cs="Arial"/>
          <w:sz w:val="24"/>
          <w:szCs w:val="24"/>
        </w:rPr>
        <w:t xml:space="preserve">SPRAWOZDANIE Z DZIAŁALNOŚCI </w:t>
      </w:r>
      <w:r w:rsidRPr="009C2CA6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9C2CA6">
        <w:rPr>
          <w:rFonts w:ascii="Arial" w:hAnsi="Arial" w:cs="Arial"/>
          <w:sz w:val="24"/>
          <w:szCs w:val="24"/>
        </w:rPr>
        <w:br/>
      </w:r>
      <w:r w:rsidRPr="009C2CA6">
        <w:rPr>
          <w:rFonts w:ascii="Arial" w:hAnsi="Arial" w:cs="Arial"/>
          <w:sz w:val="24"/>
          <w:szCs w:val="24"/>
        </w:rPr>
        <w:br/>
        <w:t xml:space="preserve">od 28 września do 25 października 2011 r. </w:t>
      </w:r>
      <w:r w:rsidRPr="009C2CA6">
        <w:rPr>
          <w:rFonts w:ascii="Arial" w:hAnsi="Arial" w:cs="Arial"/>
          <w:sz w:val="24"/>
          <w:szCs w:val="24"/>
        </w:rPr>
        <w:br/>
      </w:r>
      <w:r w:rsidRPr="009C2CA6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9C2CA6">
        <w:rPr>
          <w:rFonts w:ascii="Arial" w:hAnsi="Arial" w:cs="Arial"/>
          <w:sz w:val="24"/>
          <w:szCs w:val="24"/>
        </w:rPr>
        <w:br/>
        <w:t xml:space="preserve">1. 30 września 2011 r. </w:t>
      </w:r>
      <w:r w:rsidRPr="009C2CA6">
        <w:rPr>
          <w:rFonts w:ascii="Arial" w:hAnsi="Arial" w:cs="Arial"/>
          <w:sz w:val="24"/>
          <w:szCs w:val="24"/>
        </w:rPr>
        <w:br/>
        <w:t xml:space="preserve">2. 5 października 2011 r. </w:t>
      </w:r>
      <w:r w:rsidRPr="009C2CA6">
        <w:rPr>
          <w:rFonts w:ascii="Arial" w:hAnsi="Arial" w:cs="Arial"/>
          <w:sz w:val="24"/>
          <w:szCs w:val="24"/>
        </w:rPr>
        <w:br/>
        <w:t xml:space="preserve">3. 11 października 2011 r. </w:t>
      </w:r>
      <w:r w:rsidRPr="009C2CA6">
        <w:rPr>
          <w:rFonts w:ascii="Arial" w:hAnsi="Arial" w:cs="Arial"/>
          <w:sz w:val="24"/>
          <w:szCs w:val="24"/>
        </w:rPr>
        <w:br/>
        <w:t xml:space="preserve">4. 13 października 2011 r. </w:t>
      </w:r>
      <w:r w:rsidRPr="009C2CA6">
        <w:rPr>
          <w:rFonts w:ascii="Arial" w:hAnsi="Arial" w:cs="Arial"/>
          <w:sz w:val="24"/>
          <w:szCs w:val="24"/>
        </w:rPr>
        <w:br/>
        <w:t xml:space="preserve">5. 25 października 2011 r. </w:t>
      </w:r>
      <w:r w:rsidRPr="009C2CA6">
        <w:rPr>
          <w:rFonts w:ascii="Arial" w:hAnsi="Arial" w:cs="Arial"/>
          <w:sz w:val="24"/>
          <w:szCs w:val="24"/>
        </w:rPr>
        <w:br/>
      </w:r>
      <w:r w:rsidRPr="009C2CA6">
        <w:rPr>
          <w:rFonts w:ascii="Arial" w:hAnsi="Arial" w:cs="Arial"/>
          <w:sz w:val="24"/>
          <w:szCs w:val="24"/>
        </w:rPr>
        <w:br/>
        <w:t xml:space="preserve">I. Przyjęto projekty uchwał Rady Powiatu Pyrzyckiego: </w:t>
      </w:r>
      <w:r w:rsidRPr="009C2CA6">
        <w:rPr>
          <w:rFonts w:ascii="Arial" w:hAnsi="Arial" w:cs="Arial"/>
          <w:sz w:val="24"/>
          <w:szCs w:val="24"/>
        </w:rPr>
        <w:br/>
        <w:t xml:space="preserve">W sprawie zmiany budżetu powiatu na rok 2011. </w:t>
      </w:r>
      <w:r w:rsidRPr="009C2CA6">
        <w:rPr>
          <w:rFonts w:ascii="Arial" w:hAnsi="Arial" w:cs="Arial"/>
          <w:sz w:val="24"/>
          <w:szCs w:val="24"/>
        </w:rPr>
        <w:br/>
        <w:t xml:space="preserve">W sprawie ustanowienia herbu, flagi i sztandaru Powiatu Pyrzyckiego oraz insygniów Starosty Pyrzyckiego i Przewodniczącego Rady Powiatu Pyrzyckiego. </w:t>
      </w:r>
      <w:r w:rsidRPr="009C2CA6">
        <w:rPr>
          <w:rFonts w:ascii="Arial" w:hAnsi="Arial" w:cs="Arial"/>
          <w:sz w:val="24"/>
          <w:szCs w:val="24"/>
        </w:rPr>
        <w:br/>
        <w:t xml:space="preserve">W sprawie wyrażenia zgody na nieodpłatne nabycie na własność Powiatu Pyrzyckiego nieruchomości gruntowych zajętych pod drogi powiatowe. </w:t>
      </w:r>
      <w:r w:rsidRPr="009C2CA6">
        <w:rPr>
          <w:rFonts w:ascii="Arial" w:hAnsi="Arial" w:cs="Arial"/>
          <w:sz w:val="24"/>
          <w:szCs w:val="24"/>
        </w:rPr>
        <w:br/>
        <w:t xml:space="preserve">W sprawie udzielenia dotacji w 2011 r. na prace konserwatorskie i restauracyjne przy zabytku wpisanym do rejestru zabytków. </w:t>
      </w:r>
      <w:r w:rsidRPr="009C2CA6">
        <w:rPr>
          <w:rFonts w:ascii="Arial" w:hAnsi="Arial" w:cs="Arial"/>
          <w:sz w:val="24"/>
          <w:szCs w:val="24"/>
        </w:rPr>
        <w:br/>
        <w:t xml:space="preserve">W sprawie zmiany budżetu powiatu na rok 2011. </w:t>
      </w:r>
      <w:r w:rsidRPr="009C2CA6">
        <w:rPr>
          <w:rFonts w:ascii="Arial" w:hAnsi="Arial" w:cs="Arial"/>
          <w:sz w:val="24"/>
          <w:szCs w:val="24"/>
        </w:rPr>
        <w:br/>
      </w:r>
      <w:r w:rsidRPr="009C2CA6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9C2CA6">
        <w:rPr>
          <w:rFonts w:ascii="Arial" w:hAnsi="Arial" w:cs="Arial"/>
          <w:sz w:val="24"/>
          <w:szCs w:val="24"/>
        </w:rPr>
        <w:br/>
        <w:t xml:space="preserve">W sprawie zmian w budżecie powiatu na rok 2011. Do budżetu została wprowadzana dotacja w wysokości 39 662 zł z przeznaczeniem dla Komendy Powiatowej Państwowej Straży Pożarnej oraz dotacja w wysokości 2 000 zł dla Powiatowego Zespołu ds. Orzekania o Niepełnosprawności. </w:t>
      </w:r>
      <w:r w:rsidRPr="009C2CA6">
        <w:rPr>
          <w:rFonts w:ascii="Arial" w:hAnsi="Arial" w:cs="Arial"/>
          <w:sz w:val="24"/>
          <w:szCs w:val="24"/>
        </w:rPr>
        <w:br/>
        <w:t xml:space="preserve">W sprawie zmian w budżecie powiatu na rok 2011. Uchwałą dokonano przesunięcia środków pomiędzy paragrafami, zgodnie z kompetencjami Zarządu. </w:t>
      </w:r>
      <w:r w:rsidRPr="009C2CA6">
        <w:rPr>
          <w:rFonts w:ascii="Arial" w:hAnsi="Arial" w:cs="Arial"/>
          <w:sz w:val="24"/>
          <w:szCs w:val="24"/>
        </w:rPr>
        <w:br/>
        <w:t xml:space="preserve">W sprawie zmian w budżecie powiatu na rok 2011. Dokonano przesunięcia środków z rezerwy budżetowej na sfinansowanie prac związanych </w:t>
      </w:r>
      <w:r w:rsidRPr="009C2CA6">
        <w:rPr>
          <w:rFonts w:ascii="Arial" w:hAnsi="Arial" w:cs="Arial"/>
          <w:sz w:val="24"/>
          <w:szCs w:val="24"/>
        </w:rPr>
        <w:br/>
        <w:t xml:space="preserve">z lokalizacją wycieku i wymianą rurociągu </w:t>
      </w:r>
      <w:proofErr w:type="spellStart"/>
      <w:r w:rsidRPr="009C2CA6">
        <w:rPr>
          <w:rFonts w:ascii="Arial" w:hAnsi="Arial" w:cs="Arial"/>
          <w:sz w:val="24"/>
          <w:szCs w:val="24"/>
        </w:rPr>
        <w:t>c.o</w:t>
      </w:r>
      <w:proofErr w:type="spellEnd"/>
      <w:r w:rsidRPr="009C2CA6">
        <w:rPr>
          <w:rFonts w:ascii="Arial" w:hAnsi="Arial" w:cs="Arial"/>
          <w:sz w:val="24"/>
          <w:szCs w:val="24"/>
        </w:rPr>
        <w:t xml:space="preserve">. pomiędzy budynkiem Starostwa </w:t>
      </w:r>
      <w:r w:rsidRPr="009C2CA6">
        <w:rPr>
          <w:rFonts w:ascii="Arial" w:hAnsi="Arial" w:cs="Arial"/>
          <w:sz w:val="24"/>
          <w:szCs w:val="24"/>
        </w:rPr>
        <w:br/>
        <w:t xml:space="preserve">a budynkiem Zespołu Szkół Nr 1 oraz zwiększono plan finansowy Powiatowego Centrum Pomocy Rodzinie z przeznaczeniem na wypłatę świadczeń dla rodzin zastępczych. </w:t>
      </w:r>
      <w:r w:rsidRPr="009C2CA6">
        <w:rPr>
          <w:rFonts w:ascii="Arial" w:hAnsi="Arial" w:cs="Arial"/>
          <w:sz w:val="24"/>
          <w:szCs w:val="24"/>
        </w:rPr>
        <w:br/>
        <w:t xml:space="preserve">W sprawie zmiany budżetu powiatu na rok 2011. Do budżetu została wprowadzana dotacja w wysokości 62 000 zł zwiększająca dotację w dziale 851 Ochrona zdrowia, rozdział 85156 Składki na ubezpieczenia zdrowotne </w:t>
      </w:r>
      <w:r w:rsidRPr="009C2CA6">
        <w:rPr>
          <w:rFonts w:ascii="Arial" w:hAnsi="Arial" w:cs="Arial"/>
          <w:sz w:val="24"/>
          <w:szCs w:val="24"/>
        </w:rPr>
        <w:br/>
        <w:t xml:space="preserve">za bezrobotnych bez prawa do zasiłku. </w:t>
      </w:r>
      <w:r w:rsidRPr="009C2CA6">
        <w:rPr>
          <w:rFonts w:ascii="Arial" w:hAnsi="Arial" w:cs="Arial"/>
          <w:sz w:val="24"/>
          <w:szCs w:val="24"/>
        </w:rPr>
        <w:br/>
        <w:t xml:space="preserve">W sprawie wyrażenia zgody na przejście projektowanym gazociągiem przez działkę nr 7/10 w obrębie 12 miasta Pyrzyce, będącej własnością Powiatu Pyrzyckiego oraz udzielenia prawa do dysponowania gruntem na cele budowlane. Wielkopolska Spółka Gazownicza przystępuje do remontu instalacji gazowej i wnioskuje o wyrażenie zgody na prowadzenie robót. </w:t>
      </w:r>
      <w:r w:rsidRPr="009C2CA6">
        <w:rPr>
          <w:rFonts w:ascii="Arial" w:hAnsi="Arial" w:cs="Arial"/>
          <w:sz w:val="24"/>
          <w:szCs w:val="24"/>
        </w:rPr>
        <w:br/>
      </w:r>
      <w:r w:rsidRPr="009C2CA6">
        <w:rPr>
          <w:rFonts w:ascii="Arial" w:hAnsi="Arial" w:cs="Arial"/>
          <w:sz w:val="24"/>
          <w:szCs w:val="24"/>
        </w:rPr>
        <w:lastRenderedPageBreak/>
        <w:br/>
        <w:t xml:space="preserve">III. Podjęto decyzje Zarządu: </w:t>
      </w:r>
      <w:r w:rsidRPr="009C2CA6">
        <w:rPr>
          <w:rFonts w:ascii="Arial" w:hAnsi="Arial" w:cs="Arial"/>
          <w:sz w:val="24"/>
          <w:szCs w:val="24"/>
        </w:rPr>
        <w:br/>
        <w:t xml:space="preserve">W sprawie wniosku o zatwierdzenie wysokości nagród Starosty Pyrzyckiego </w:t>
      </w:r>
      <w:r w:rsidRPr="009C2CA6">
        <w:rPr>
          <w:rFonts w:ascii="Arial" w:hAnsi="Arial" w:cs="Arial"/>
          <w:sz w:val="24"/>
          <w:szCs w:val="24"/>
        </w:rPr>
        <w:br/>
        <w:t xml:space="preserve">z okazji Dnia Edukacji Narodowej. Dyrektorzy jednostek wytypowali do nagrody siedmiu pracowników. Nagrody przyznano też dyrektorom. Wysokość nagród wynosi 1200 zł netto. Dyrektor Zespołu Szkół Nr 2 RCKU i dyrektor Powiatowego Międzyszkolnego Ośrodka Sportowego otrzymali nagrody w wysokości 1 728 zł. </w:t>
      </w:r>
      <w:r w:rsidRPr="009C2CA6">
        <w:rPr>
          <w:rFonts w:ascii="Arial" w:hAnsi="Arial" w:cs="Arial"/>
          <w:sz w:val="24"/>
          <w:szCs w:val="24"/>
        </w:rPr>
        <w:br/>
        <w:t xml:space="preserve">W sprawie zmiany Specyfikacji Istotnych Warunków Zamówienia w przetargu nieograniczonym na remont dachu budynku przy ul. Poznańskiej 1 </w:t>
      </w:r>
      <w:r w:rsidRPr="009C2CA6">
        <w:rPr>
          <w:rFonts w:ascii="Arial" w:hAnsi="Arial" w:cs="Arial"/>
          <w:sz w:val="24"/>
          <w:szCs w:val="24"/>
        </w:rPr>
        <w:br/>
        <w:t xml:space="preserve">w Pyrzycach. W specyfikacji powierzchnia dachu została zawyżona o 77 m2. Zarząd zdecydował, aby zawiadomić o tym oferentów poprzez zamieszczenie informacji w Biuletynie Informacji Publicznych i przedłużyć termin składania ofert. </w:t>
      </w:r>
      <w:r w:rsidRPr="009C2CA6">
        <w:rPr>
          <w:rFonts w:ascii="Arial" w:hAnsi="Arial" w:cs="Arial"/>
          <w:sz w:val="24"/>
          <w:szCs w:val="24"/>
        </w:rPr>
        <w:br/>
        <w:t xml:space="preserve">W sprawie wniosku o dokonanie zwrotu dotacji na zadania z zakresu przeciwdziałania przemocy w rodzinie. Wniosek dotyczył kwoty 7 500 zł. </w:t>
      </w:r>
      <w:r w:rsidRPr="009C2CA6">
        <w:rPr>
          <w:rFonts w:ascii="Arial" w:hAnsi="Arial" w:cs="Arial"/>
          <w:sz w:val="24"/>
          <w:szCs w:val="24"/>
        </w:rPr>
        <w:br/>
        <w:t xml:space="preserve">Nie udało się znaleźć chętnych do udziału w programie korekcyjno-edukacyjnym </w:t>
      </w:r>
      <w:r w:rsidRPr="009C2CA6">
        <w:rPr>
          <w:rFonts w:ascii="Arial" w:hAnsi="Arial" w:cs="Arial"/>
          <w:sz w:val="24"/>
          <w:szCs w:val="24"/>
        </w:rPr>
        <w:br/>
        <w:t xml:space="preserve">i uzyskane środki nie zostały wykorzystane. Zarząd wyraził zgodę na zwrot dotacji. </w:t>
      </w:r>
      <w:r w:rsidRPr="009C2CA6">
        <w:rPr>
          <w:rFonts w:ascii="Arial" w:hAnsi="Arial" w:cs="Arial"/>
          <w:sz w:val="24"/>
          <w:szCs w:val="24"/>
        </w:rPr>
        <w:br/>
        <w:t xml:space="preserve">W sprawie wniosku o zwiększenie planu finansowego Powiatowego Inspektoratu Nadzoru Budowlanego. Inspektorat wykonuje zadania zlecone z zakresu administracji państwowej finansowane z budżetu państwa. zarząd zdecydował, że w pierwszej kolejności Powiatowy Inspektor Nadzoru Budowlanego powinien wystąpić do Wojewody z wnioskiem o zwiększenie dotacji. </w:t>
      </w:r>
      <w:r w:rsidRPr="009C2CA6">
        <w:rPr>
          <w:rFonts w:ascii="Arial" w:hAnsi="Arial" w:cs="Arial"/>
          <w:sz w:val="24"/>
          <w:szCs w:val="24"/>
        </w:rPr>
        <w:br/>
        <w:t xml:space="preserve">W sprawie wniosku o wyrażenie zgody na wykonanie remontu dachu budynku Zamiejscowego Wydziału Sądu Rejonowego w Pyrzycach przy ulicy Staromiejskiej 3. Nieruchomość jest własnością powiatu i została obciążona nieodpłatnym prawem użytkowania na rzecz Sądu Okręgowego w Szczecinie. Sąd wystąpił z wnioskiem o przeprowadzenie remontu dachu. Remont przekracza obowiązki wynikające ze zwykłego korzystania z rzeczy, dlatego remont powinien przeprowadzić właściciel nieruchomości. Zarząd wyraził zgodę. </w:t>
      </w:r>
      <w:r w:rsidRPr="009C2CA6">
        <w:rPr>
          <w:rFonts w:ascii="Arial" w:hAnsi="Arial" w:cs="Arial"/>
          <w:sz w:val="24"/>
          <w:szCs w:val="24"/>
        </w:rPr>
        <w:br/>
        <w:t xml:space="preserve">W sprawie wniosku o ustalenie terminu przeniesienia własności nieruchomości oznaczonych w ewidencji, jako działki nr 15/18 i 15/5 w obrębie 12 miasta Pyrzyce. Prawo do nabycia tych działek zostało uzyskane w przetargu. </w:t>
      </w:r>
      <w:r w:rsidRPr="009C2CA6">
        <w:rPr>
          <w:rFonts w:ascii="Arial" w:hAnsi="Arial" w:cs="Arial"/>
          <w:sz w:val="24"/>
          <w:szCs w:val="24"/>
        </w:rPr>
        <w:br/>
        <w:t xml:space="preserve">Po rozstrzygnięciu przetargu ustalono termin przeniesienia własności. Jednak przed tym terminem wpłynął wniosek o przesunięcie go na grudzień 2011 r. Zaproponowano ustalenie terminu przeniesienia własności na dzień 20 grudnia 2011 r. Zarząd wyraził zgodę. </w:t>
      </w:r>
      <w:r w:rsidRPr="009C2CA6">
        <w:rPr>
          <w:rFonts w:ascii="Arial" w:hAnsi="Arial" w:cs="Arial"/>
          <w:sz w:val="24"/>
          <w:szCs w:val="24"/>
        </w:rPr>
        <w:br/>
        <w:t xml:space="preserve">W sprawie protokołu z przetargu nieograniczonego na sprzedaż nieruchomości gruntowej, niezabudowanej, oznaczona w ewidencji jako działka nr 18 o pow. 0,8387 ha położonej w obrębie nr 12 miasta Pyrzyce. Przetarg nie został rozstrzygnięty, gdyż nie zgłosił się żaden oferent. Zarząd zatwierdził protokół </w:t>
      </w:r>
      <w:r w:rsidRPr="009C2CA6">
        <w:rPr>
          <w:rFonts w:ascii="Arial" w:hAnsi="Arial" w:cs="Arial"/>
          <w:sz w:val="24"/>
          <w:szCs w:val="24"/>
        </w:rPr>
        <w:br/>
        <w:t xml:space="preserve">i zdecydował o ogłoszeniu drugiego przetargu, jeszcze w tym roku, obniżając cenę wywoławczą o 25%. </w:t>
      </w:r>
      <w:r w:rsidRPr="009C2CA6">
        <w:rPr>
          <w:rFonts w:ascii="Arial" w:hAnsi="Arial" w:cs="Arial"/>
          <w:sz w:val="24"/>
          <w:szCs w:val="24"/>
        </w:rPr>
        <w:br/>
        <w:t xml:space="preserve">W sprawie ofert z drugiego przetargu nieograniczonego na remont dachu budynku przy ul. Poznańskiej 1 w Pyrzycach. Wpłynęły cztery oferty i wszystkie przekraczały wysokość środków, które zostały przeznaczone na to zadanie. Różnica pomiędzy </w:t>
      </w:r>
      <w:r w:rsidRPr="009C2CA6">
        <w:rPr>
          <w:rFonts w:ascii="Arial" w:hAnsi="Arial" w:cs="Arial"/>
          <w:sz w:val="24"/>
          <w:szCs w:val="24"/>
        </w:rPr>
        <w:lastRenderedPageBreak/>
        <w:t xml:space="preserve">najniższą ceną oferty a wysokością kwoty przedstawionej przed otwarciem była nieznaczna, wynosiła zaledwie 2 349,87 zł. W tej sytuacji, zgodnie z prawem, Zarząd wyraził zgodę na zwiększenie środków do kwoty najniższej oferty i rozstrzygnął przetarg. </w:t>
      </w:r>
      <w:r w:rsidRPr="009C2CA6">
        <w:rPr>
          <w:rFonts w:ascii="Arial" w:hAnsi="Arial" w:cs="Arial"/>
          <w:sz w:val="24"/>
          <w:szCs w:val="24"/>
        </w:rPr>
        <w:br/>
        <w:t xml:space="preserve">W sprawie wniosku o wyrażenie zgody na wykonanie przyłącza gazowego do budynku, w którym mieszczą się mieszkania chronione. Obecna instalacja geotermalna powoduje duże straty ciepła z powodu złej izolacji. Obecnie jest projektowana nowa linia sieci gazowej i można ten budynek uwzględnić w projekcie. Przejście na ogrzewanie gazowe obniży koszty ogrzewania. Zarząd wyraził zgodę </w:t>
      </w:r>
      <w:r w:rsidRPr="009C2CA6">
        <w:rPr>
          <w:rFonts w:ascii="Arial" w:hAnsi="Arial" w:cs="Arial"/>
          <w:sz w:val="24"/>
          <w:szCs w:val="24"/>
        </w:rPr>
        <w:br/>
      </w:r>
      <w:r w:rsidRPr="009C2CA6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9C2CA6">
        <w:rPr>
          <w:rFonts w:ascii="Arial" w:hAnsi="Arial" w:cs="Arial"/>
          <w:sz w:val="24"/>
          <w:szCs w:val="24"/>
        </w:rPr>
        <w:br/>
        <w:t xml:space="preserve">Sprawozdanie z działalności Powiatowego Międzyszkolnego Ośrodka Sportowego w Pyrzycach za rok szkolny 2010/2011. </w:t>
      </w:r>
      <w:r w:rsidRPr="009C2CA6">
        <w:rPr>
          <w:rFonts w:ascii="Arial" w:hAnsi="Arial" w:cs="Arial"/>
          <w:sz w:val="24"/>
          <w:szCs w:val="24"/>
        </w:rPr>
        <w:br/>
        <w:t xml:space="preserve">Stan bazy sportowej podległej jednostkom organizacyjnym powiatu oraz stopień </w:t>
      </w:r>
      <w:r w:rsidRPr="009C2CA6">
        <w:rPr>
          <w:rFonts w:ascii="Arial" w:hAnsi="Arial" w:cs="Arial"/>
          <w:sz w:val="24"/>
          <w:szCs w:val="24"/>
        </w:rPr>
        <w:br/>
        <w:t xml:space="preserve">i zakres jej wykorzystania. </w:t>
      </w:r>
      <w:r w:rsidRPr="009C2CA6">
        <w:rPr>
          <w:rFonts w:ascii="Arial" w:hAnsi="Arial" w:cs="Arial"/>
          <w:sz w:val="24"/>
          <w:szCs w:val="24"/>
        </w:rPr>
        <w:br/>
        <w:t xml:space="preserve">Informacja o umorzeniach należności pieniężnych dokonanych przez dyrektora Zespołu Szkół Nr 2 RCKU. Obowiązek przedkładania takiej informacji wynika </w:t>
      </w:r>
      <w:r w:rsidRPr="009C2CA6">
        <w:rPr>
          <w:rFonts w:ascii="Arial" w:hAnsi="Arial" w:cs="Arial"/>
          <w:sz w:val="24"/>
          <w:szCs w:val="24"/>
        </w:rPr>
        <w:br/>
        <w:t xml:space="preserve">z uchwały Zarządu Powiatu Pyrzyckiego dającej dyrektorom uprawnienia do dokonywania umorzeń. Umorzenia dotyczyły nieuregulowanych płatności </w:t>
      </w:r>
      <w:r w:rsidRPr="009C2CA6">
        <w:rPr>
          <w:rFonts w:ascii="Arial" w:hAnsi="Arial" w:cs="Arial"/>
          <w:sz w:val="24"/>
          <w:szCs w:val="24"/>
        </w:rPr>
        <w:br/>
        <w:t xml:space="preserve">za noclegi pracowników firmy </w:t>
      </w:r>
      <w:proofErr w:type="spellStart"/>
      <w:r w:rsidRPr="009C2CA6">
        <w:rPr>
          <w:rFonts w:ascii="Arial" w:hAnsi="Arial" w:cs="Arial"/>
          <w:sz w:val="24"/>
          <w:szCs w:val="24"/>
        </w:rPr>
        <w:t>Kampat</w:t>
      </w:r>
      <w:proofErr w:type="spellEnd"/>
      <w:r w:rsidRPr="009C2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CA6">
        <w:rPr>
          <w:rFonts w:ascii="Arial" w:hAnsi="Arial" w:cs="Arial"/>
          <w:sz w:val="24"/>
          <w:szCs w:val="24"/>
        </w:rPr>
        <w:t>s.j</w:t>
      </w:r>
      <w:proofErr w:type="spellEnd"/>
      <w:r w:rsidRPr="009C2CA6">
        <w:rPr>
          <w:rFonts w:ascii="Arial" w:hAnsi="Arial" w:cs="Arial"/>
          <w:sz w:val="24"/>
          <w:szCs w:val="24"/>
        </w:rPr>
        <w:t xml:space="preserve">. ze Skawiny i </w:t>
      </w:r>
      <w:proofErr w:type="spellStart"/>
      <w:r w:rsidRPr="009C2CA6">
        <w:rPr>
          <w:rFonts w:ascii="Arial" w:hAnsi="Arial" w:cs="Arial"/>
          <w:sz w:val="24"/>
          <w:szCs w:val="24"/>
        </w:rPr>
        <w:t>Waldi</w:t>
      </w:r>
      <w:proofErr w:type="spellEnd"/>
      <w:r w:rsidRPr="009C2CA6">
        <w:rPr>
          <w:rFonts w:ascii="Arial" w:hAnsi="Arial" w:cs="Arial"/>
          <w:sz w:val="24"/>
          <w:szCs w:val="24"/>
        </w:rPr>
        <w:t xml:space="preserve"> Construction </w:t>
      </w:r>
      <w:r w:rsidRPr="009C2CA6">
        <w:rPr>
          <w:rFonts w:ascii="Arial" w:hAnsi="Arial" w:cs="Arial"/>
          <w:sz w:val="24"/>
          <w:szCs w:val="24"/>
        </w:rPr>
        <w:br/>
        <w:t xml:space="preserve">ze Szczecina w okresie 2007-2008, na łączną kwotę 1 968,80 zł. </w:t>
      </w:r>
      <w:r w:rsidRPr="009C2CA6">
        <w:rPr>
          <w:rFonts w:ascii="Arial" w:hAnsi="Arial" w:cs="Arial"/>
          <w:sz w:val="24"/>
          <w:szCs w:val="24"/>
        </w:rPr>
        <w:br/>
        <w:t xml:space="preserve">Działalność Zarządu Dróg Powiatowych w Pyrzycach. </w:t>
      </w:r>
      <w:r w:rsidRPr="009C2CA6">
        <w:rPr>
          <w:rFonts w:ascii="Arial" w:hAnsi="Arial" w:cs="Arial"/>
          <w:sz w:val="24"/>
          <w:szCs w:val="24"/>
        </w:rPr>
        <w:br/>
        <w:t xml:space="preserve">Wykonanie zadań w opiece profilaktycznej nad dziećmi i młodzieżą szkolną </w:t>
      </w:r>
      <w:r w:rsidRPr="009C2CA6">
        <w:rPr>
          <w:rFonts w:ascii="Arial" w:hAnsi="Arial" w:cs="Arial"/>
          <w:sz w:val="24"/>
          <w:szCs w:val="24"/>
        </w:rPr>
        <w:br/>
        <w:t xml:space="preserve">w roku 2010/2011 oraz realizacji programu rozwoju kultury fizycznej i sportu </w:t>
      </w:r>
      <w:r w:rsidRPr="009C2CA6">
        <w:rPr>
          <w:rFonts w:ascii="Arial" w:hAnsi="Arial" w:cs="Arial"/>
          <w:sz w:val="24"/>
          <w:szCs w:val="24"/>
        </w:rPr>
        <w:br/>
        <w:t xml:space="preserve">w Powiecie Pyrzyckim w roku 2011. </w:t>
      </w:r>
      <w:r w:rsidRPr="009C2CA6">
        <w:rPr>
          <w:rFonts w:ascii="Arial" w:hAnsi="Arial" w:cs="Arial"/>
          <w:sz w:val="24"/>
          <w:szCs w:val="24"/>
        </w:rPr>
        <w:br/>
      </w:r>
      <w:r w:rsidRPr="009C2CA6">
        <w:rPr>
          <w:rFonts w:ascii="Arial" w:hAnsi="Arial" w:cs="Arial"/>
          <w:sz w:val="24"/>
          <w:szCs w:val="24"/>
        </w:rPr>
        <w:br/>
        <w:t xml:space="preserve">V. Spotkania, w których uczestniczyli członkowie Zarządu: </w:t>
      </w:r>
      <w:r w:rsidRPr="009C2CA6">
        <w:rPr>
          <w:rFonts w:ascii="Arial" w:hAnsi="Arial" w:cs="Arial"/>
          <w:sz w:val="24"/>
          <w:szCs w:val="24"/>
        </w:rPr>
        <w:br/>
        <w:t xml:space="preserve">29 września </w:t>
      </w:r>
      <w:r w:rsidRPr="009C2CA6">
        <w:rPr>
          <w:rFonts w:ascii="Arial" w:hAnsi="Arial" w:cs="Arial"/>
          <w:sz w:val="24"/>
          <w:szCs w:val="24"/>
        </w:rPr>
        <w:br/>
        <w:t xml:space="preserve">Sesja Rady Miejskiej w Pyrzycach. </w:t>
      </w:r>
      <w:r w:rsidRPr="009C2CA6">
        <w:rPr>
          <w:rFonts w:ascii="Arial" w:hAnsi="Arial" w:cs="Arial"/>
          <w:sz w:val="24"/>
          <w:szCs w:val="24"/>
        </w:rPr>
        <w:br/>
        <w:t xml:space="preserve">30 września </w:t>
      </w:r>
      <w:r w:rsidRPr="009C2CA6">
        <w:rPr>
          <w:rFonts w:ascii="Arial" w:hAnsi="Arial" w:cs="Arial"/>
          <w:sz w:val="24"/>
          <w:szCs w:val="24"/>
        </w:rPr>
        <w:br/>
        <w:t xml:space="preserve">Otwarcie świetlicy wiejskiej w Batowie. </w:t>
      </w:r>
      <w:r w:rsidRPr="009C2CA6">
        <w:rPr>
          <w:rFonts w:ascii="Arial" w:hAnsi="Arial" w:cs="Arial"/>
          <w:sz w:val="24"/>
          <w:szCs w:val="24"/>
        </w:rPr>
        <w:br/>
        <w:t xml:space="preserve">3 października </w:t>
      </w:r>
      <w:r w:rsidRPr="009C2CA6">
        <w:rPr>
          <w:rFonts w:ascii="Arial" w:hAnsi="Arial" w:cs="Arial"/>
          <w:sz w:val="24"/>
          <w:szCs w:val="24"/>
        </w:rPr>
        <w:br/>
        <w:t xml:space="preserve">Spotkanie w sprawie sposobu sfinansowania budowy domów dziecka </w:t>
      </w:r>
      <w:r w:rsidRPr="009C2CA6">
        <w:rPr>
          <w:rFonts w:ascii="Arial" w:hAnsi="Arial" w:cs="Arial"/>
          <w:sz w:val="24"/>
          <w:szCs w:val="24"/>
        </w:rPr>
        <w:br/>
        <w:t xml:space="preserve">w Pyrzycach. </w:t>
      </w:r>
      <w:r w:rsidRPr="009C2CA6">
        <w:rPr>
          <w:rFonts w:ascii="Arial" w:hAnsi="Arial" w:cs="Arial"/>
          <w:sz w:val="24"/>
          <w:szCs w:val="24"/>
        </w:rPr>
        <w:br/>
        <w:t xml:space="preserve">5 października </w:t>
      </w:r>
      <w:r w:rsidRPr="009C2CA6">
        <w:rPr>
          <w:rFonts w:ascii="Arial" w:hAnsi="Arial" w:cs="Arial"/>
          <w:sz w:val="24"/>
          <w:szCs w:val="24"/>
        </w:rPr>
        <w:br/>
        <w:t xml:space="preserve">Spotkanie z wójtami i burmistrzami z terenu powiatu pyrzyckiego w sprawie inwestycji na drogach powiatowych w roku 2012 i zimowego utrzymania dróg. </w:t>
      </w:r>
      <w:r w:rsidRPr="009C2CA6">
        <w:rPr>
          <w:rFonts w:ascii="Arial" w:hAnsi="Arial" w:cs="Arial"/>
          <w:sz w:val="24"/>
          <w:szCs w:val="24"/>
        </w:rPr>
        <w:br/>
        <w:t xml:space="preserve">6-7 października </w:t>
      </w:r>
      <w:r w:rsidRPr="009C2CA6">
        <w:rPr>
          <w:rFonts w:ascii="Arial" w:hAnsi="Arial" w:cs="Arial"/>
          <w:sz w:val="24"/>
          <w:szCs w:val="24"/>
        </w:rPr>
        <w:br/>
        <w:t xml:space="preserve">Szkolenie z zakresu finansów publicznych zorganizowane przez Regionalną Izbę Obrachunkową w Kołobrzegu. </w:t>
      </w:r>
      <w:r w:rsidRPr="009C2CA6">
        <w:rPr>
          <w:rFonts w:ascii="Arial" w:hAnsi="Arial" w:cs="Arial"/>
          <w:sz w:val="24"/>
          <w:szCs w:val="24"/>
        </w:rPr>
        <w:br/>
        <w:t xml:space="preserve">8 października </w:t>
      </w:r>
      <w:r w:rsidRPr="009C2CA6">
        <w:rPr>
          <w:rFonts w:ascii="Arial" w:hAnsi="Arial" w:cs="Arial"/>
          <w:sz w:val="24"/>
          <w:szCs w:val="24"/>
        </w:rPr>
        <w:br/>
        <w:t xml:space="preserve">Integracyjny rajd turystyczny "Święto pieczonego ziemniaka" w Specjalnym Ośrodku Szkolno Wychowawczym w Pyrzycach. </w:t>
      </w:r>
      <w:r w:rsidRPr="009C2CA6">
        <w:rPr>
          <w:rFonts w:ascii="Arial" w:hAnsi="Arial" w:cs="Arial"/>
          <w:sz w:val="24"/>
          <w:szCs w:val="24"/>
        </w:rPr>
        <w:br/>
        <w:t xml:space="preserve">10 października </w:t>
      </w:r>
      <w:r w:rsidRPr="009C2CA6">
        <w:rPr>
          <w:rFonts w:ascii="Arial" w:hAnsi="Arial" w:cs="Arial"/>
          <w:sz w:val="24"/>
          <w:szCs w:val="24"/>
        </w:rPr>
        <w:br/>
      </w:r>
      <w:r w:rsidRPr="009C2CA6">
        <w:rPr>
          <w:rFonts w:ascii="Arial" w:hAnsi="Arial" w:cs="Arial"/>
          <w:sz w:val="24"/>
          <w:szCs w:val="24"/>
        </w:rPr>
        <w:lastRenderedPageBreak/>
        <w:t xml:space="preserve">Spotkanie konsultacyjne z Przewodniczącym Rady Powiatu Pyrzyckiego. </w:t>
      </w:r>
      <w:r w:rsidRPr="009C2CA6">
        <w:rPr>
          <w:rFonts w:ascii="Arial" w:hAnsi="Arial" w:cs="Arial"/>
          <w:sz w:val="24"/>
          <w:szCs w:val="24"/>
        </w:rPr>
        <w:br/>
        <w:t xml:space="preserve">13 października </w:t>
      </w:r>
      <w:r w:rsidRPr="009C2CA6">
        <w:rPr>
          <w:rFonts w:ascii="Arial" w:hAnsi="Arial" w:cs="Arial"/>
          <w:sz w:val="24"/>
          <w:szCs w:val="24"/>
        </w:rPr>
        <w:br/>
        <w:t xml:space="preserve">Uroczyste obchody Dnia Edukacji Narodowej w Specjalnym Ośrodku Szkolno-Wychowawczym. </w:t>
      </w:r>
      <w:r w:rsidRPr="009C2CA6">
        <w:rPr>
          <w:rFonts w:ascii="Arial" w:hAnsi="Arial" w:cs="Arial"/>
          <w:sz w:val="24"/>
          <w:szCs w:val="24"/>
        </w:rPr>
        <w:br/>
        <w:t xml:space="preserve">14 października </w:t>
      </w:r>
      <w:r w:rsidRPr="009C2CA6">
        <w:rPr>
          <w:rFonts w:ascii="Arial" w:hAnsi="Arial" w:cs="Arial"/>
          <w:sz w:val="24"/>
          <w:szCs w:val="24"/>
        </w:rPr>
        <w:br/>
        <w:t xml:space="preserve">Uroczyste obchody Dnia Edukacji Narodowej w Zespole Szkół Nr 2 RCKU. </w:t>
      </w:r>
      <w:r w:rsidRPr="009C2CA6">
        <w:rPr>
          <w:rFonts w:ascii="Arial" w:hAnsi="Arial" w:cs="Arial"/>
          <w:sz w:val="24"/>
          <w:szCs w:val="24"/>
        </w:rPr>
        <w:br/>
        <w:t xml:space="preserve">Konferencja "Natura 2000 - czy to się opłaca?" w Przelewicach. </w:t>
      </w:r>
      <w:r w:rsidRPr="009C2CA6">
        <w:rPr>
          <w:rFonts w:ascii="Arial" w:hAnsi="Arial" w:cs="Arial"/>
          <w:sz w:val="24"/>
          <w:szCs w:val="24"/>
        </w:rPr>
        <w:br/>
        <w:t xml:space="preserve">17 października </w:t>
      </w:r>
      <w:r w:rsidRPr="009C2CA6">
        <w:rPr>
          <w:rFonts w:ascii="Arial" w:hAnsi="Arial" w:cs="Arial"/>
          <w:sz w:val="24"/>
          <w:szCs w:val="24"/>
        </w:rPr>
        <w:br/>
        <w:t xml:space="preserve">Uroczyste otwarcie Młodzieżowego Centrum Kariery w Pyrzycach. </w:t>
      </w:r>
      <w:r w:rsidRPr="009C2CA6">
        <w:rPr>
          <w:rFonts w:ascii="Arial" w:hAnsi="Arial" w:cs="Arial"/>
          <w:sz w:val="24"/>
          <w:szCs w:val="24"/>
        </w:rPr>
        <w:br/>
        <w:t xml:space="preserve">19 października </w:t>
      </w:r>
      <w:r w:rsidRPr="009C2CA6">
        <w:rPr>
          <w:rFonts w:ascii="Arial" w:hAnsi="Arial" w:cs="Arial"/>
          <w:sz w:val="24"/>
          <w:szCs w:val="24"/>
        </w:rPr>
        <w:br/>
        <w:t xml:space="preserve">Wystawa fotograficzna "Niepełnosprawny - pełnosprawny uczestnik życia". </w:t>
      </w:r>
      <w:r w:rsidRPr="009C2CA6">
        <w:rPr>
          <w:rFonts w:ascii="Arial" w:hAnsi="Arial" w:cs="Arial"/>
          <w:sz w:val="24"/>
          <w:szCs w:val="24"/>
        </w:rPr>
        <w:br/>
        <w:t xml:space="preserve">20 października </w:t>
      </w:r>
      <w:r w:rsidRPr="009C2CA6">
        <w:rPr>
          <w:rFonts w:ascii="Arial" w:hAnsi="Arial" w:cs="Arial"/>
          <w:sz w:val="24"/>
          <w:szCs w:val="24"/>
        </w:rPr>
        <w:br/>
        <w:t xml:space="preserve">Plebiscyt na najlepszego sportowca sportu szkolnego Powiatu Pyrzyckiego 2010/2011 w Specjalnym Ośrodku Szkolno-Wychowawczym. </w:t>
      </w:r>
      <w:r w:rsidRPr="009C2CA6">
        <w:rPr>
          <w:rFonts w:ascii="Arial" w:hAnsi="Arial" w:cs="Arial"/>
          <w:sz w:val="24"/>
          <w:szCs w:val="24"/>
        </w:rPr>
        <w:br/>
        <w:t xml:space="preserve">Podsumowanie mistrzostw Powiatu Pyrzyckiego gimnazjalistów w wędkarstwie spławikowym. </w:t>
      </w:r>
      <w:r w:rsidRPr="009C2CA6">
        <w:rPr>
          <w:rFonts w:ascii="Arial" w:hAnsi="Arial" w:cs="Arial"/>
          <w:sz w:val="24"/>
          <w:szCs w:val="24"/>
        </w:rPr>
        <w:br/>
        <w:t xml:space="preserve">Posiedzenie Komisji Spraw Społecznych. </w:t>
      </w:r>
      <w:r w:rsidRPr="009C2CA6">
        <w:rPr>
          <w:rFonts w:ascii="Arial" w:hAnsi="Arial" w:cs="Arial"/>
          <w:sz w:val="24"/>
          <w:szCs w:val="24"/>
        </w:rPr>
        <w:br/>
        <w:t xml:space="preserve">21 października </w:t>
      </w:r>
      <w:r w:rsidRPr="009C2CA6">
        <w:rPr>
          <w:rFonts w:ascii="Arial" w:hAnsi="Arial" w:cs="Arial"/>
          <w:sz w:val="24"/>
          <w:szCs w:val="24"/>
        </w:rPr>
        <w:br/>
        <w:t xml:space="preserve">Posiedzenie Komisji Oświaty, Kultury i Sportu. </w:t>
      </w:r>
      <w:r w:rsidRPr="009C2CA6">
        <w:rPr>
          <w:rFonts w:ascii="Arial" w:hAnsi="Arial" w:cs="Arial"/>
          <w:sz w:val="24"/>
          <w:szCs w:val="24"/>
        </w:rPr>
        <w:br/>
        <w:t xml:space="preserve">23 października </w:t>
      </w:r>
      <w:r w:rsidRPr="009C2CA6">
        <w:rPr>
          <w:rFonts w:ascii="Arial" w:hAnsi="Arial" w:cs="Arial"/>
          <w:sz w:val="24"/>
          <w:szCs w:val="24"/>
        </w:rPr>
        <w:br/>
        <w:t xml:space="preserve">Obchody 65-lecia Koła Łowieckiego "Łoś". </w:t>
      </w:r>
      <w:r w:rsidRPr="009C2CA6">
        <w:rPr>
          <w:rFonts w:ascii="Arial" w:hAnsi="Arial" w:cs="Arial"/>
          <w:sz w:val="24"/>
          <w:szCs w:val="24"/>
        </w:rPr>
        <w:br/>
        <w:t xml:space="preserve">24 października </w:t>
      </w:r>
      <w:r w:rsidRPr="009C2CA6">
        <w:rPr>
          <w:rFonts w:ascii="Arial" w:hAnsi="Arial" w:cs="Arial"/>
          <w:sz w:val="24"/>
          <w:szCs w:val="24"/>
        </w:rPr>
        <w:br/>
        <w:t xml:space="preserve">Posiedzenie Komisji Środowiska. </w:t>
      </w:r>
      <w:r w:rsidRPr="009C2CA6">
        <w:rPr>
          <w:rFonts w:ascii="Arial" w:hAnsi="Arial" w:cs="Arial"/>
          <w:sz w:val="24"/>
          <w:szCs w:val="24"/>
        </w:rPr>
        <w:br/>
        <w:t xml:space="preserve">25 października </w:t>
      </w:r>
      <w:r w:rsidRPr="009C2CA6">
        <w:rPr>
          <w:rFonts w:ascii="Arial" w:hAnsi="Arial" w:cs="Arial"/>
          <w:sz w:val="24"/>
          <w:szCs w:val="24"/>
        </w:rPr>
        <w:br/>
        <w:t>Posiedzenie Komisji Budżetowej.</w:t>
      </w:r>
    </w:p>
    <w:sectPr w:rsidR="00940EB8" w:rsidRPr="009C2CA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C2CA6"/>
    <w:rsid w:val="0033709D"/>
    <w:rsid w:val="00940EB8"/>
    <w:rsid w:val="009C2CA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2021-11-08T08:41:00Z</dcterms:created>
  <dcterms:modified xsi:type="dcterms:W3CDTF">2021-11-08T08:42:00Z</dcterms:modified>
</cp:coreProperties>
</file>