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89" w:rsidRDefault="009F2C25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Protokół nr 14</w:t>
      </w:r>
      <w:r w:rsidR="00E34189">
        <w:rPr>
          <w:b/>
          <w:sz w:val="28"/>
          <w:szCs w:val="28"/>
        </w:rPr>
        <w:t>/16</w:t>
      </w:r>
    </w:p>
    <w:p w:rsidR="00E34189" w:rsidRDefault="00E34189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posiedzenia Komisji Budżetu, Gospodarki, </w:t>
      </w:r>
    </w:p>
    <w:p w:rsidR="00E34189" w:rsidRDefault="00E34189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Wsi, Rolnictwa i Ochrony Środowiska</w:t>
      </w:r>
    </w:p>
    <w:p w:rsidR="00E34189" w:rsidRDefault="00E34189" w:rsidP="00E34189">
      <w:pPr>
        <w:rPr>
          <w:b/>
          <w:sz w:val="28"/>
          <w:szCs w:val="28"/>
        </w:rPr>
      </w:pPr>
    </w:p>
    <w:p w:rsidR="00E34189" w:rsidRDefault="00AF5C24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25 października </w:t>
      </w:r>
      <w:r w:rsidR="00E34189">
        <w:rPr>
          <w:b/>
          <w:sz w:val="28"/>
          <w:szCs w:val="28"/>
        </w:rPr>
        <w:t xml:space="preserve">2016 r. </w:t>
      </w:r>
    </w:p>
    <w:p w:rsidR="00E34189" w:rsidRDefault="00E34189" w:rsidP="00E34189">
      <w:pPr>
        <w:rPr>
          <w:b/>
          <w:sz w:val="28"/>
          <w:szCs w:val="28"/>
        </w:rPr>
      </w:pPr>
    </w:p>
    <w:p w:rsidR="00E34189" w:rsidRDefault="00825BB2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12</w:t>
      </w:r>
      <w:r w:rsidR="00E34189">
        <w:rPr>
          <w:b/>
          <w:sz w:val="28"/>
          <w:szCs w:val="28"/>
        </w:rPr>
        <w:t>.00</w:t>
      </w:r>
    </w:p>
    <w:p w:rsidR="000C2B0C" w:rsidRDefault="000C2B0C"/>
    <w:p w:rsidR="0014037C" w:rsidRPr="00840410" w:rsidRDefault="0014037C" w:rsidP="0014037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Ad. 1</w:t>
      </w:r>
    </w:p>
    <w:p w:rsidR="0014037C" w:rsidRPr="00840410" w:rsidRDefault="0014037C" w:rsidP="0014037C">
      <w:pPr>
        <w:rPr>
          <w:b/>
          <w:sz w:val="28"/>
          <w:szCs w:val="28"/>
        </w:rPr>
      </w:pPr>
    </w:p>
    <w:p w:rsidR="0014037C" w:rsidRDefault="0014037C" w:rsidP="001403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Pr="00840410">
        <w:rPr>
          <w:sz w:val="28"/>
          <w:szCs w:val="28"/>
          <w:u w:val="single"/>
        </w:rPr>
        <w:t xml:space="preserve">Wiktor </w:t>
      </w:r>
      <w:proofErr w:type="spellStart"/>
      <w:r w:rsidRPr="00840410">
        <w:rPr>
          <w:sz w:val="28"/>
          <w:szCs w:val="28"/>
          <w:u w:val="single"/>
        </w:rPr>
        <w:t>Tołoczko</w:t>
      </w:r>
      <w:proofErr w:type="spellEnd"/>
      <w:r w:rsidRPr="00705D78">
        <w:rPr>
          <w:sz w:val="28"/>
          <w:szCs w:val="28"/>
        </w:rPr>
        <w:t xml:space="preserve"> - </w:t>
      </w:r>
      <w:r w:rsidR="00BF1FA7">
        <w:rPr>
          <w:sz w:val="28"/>
          <w:szCs w:val="28"/>
        </w:rPr>
        <w:t>o</w:t>
      </w:r>
      <w:r w:rsidRPr="00840410">
        <w:rPr>
          <w:sz w:val="28"/>
          <w:szCs w:val="28"/>
        </w:rPr>
        <w:t xml:space="preserve">tworzył posiedzenie komisji, powitał radnych oraz gości. Na podstawie listy </w:t>
      </w:r>
      <w:r>
        <w:rPr>
          <w:sz w:val="28"/>
          <w:szCs w:val="28"/>
        </w:rPr>
        <w:t>obecności</w:t>
      </w:r>
      <w:r w:rsidR="00767583">
        <w:rPr>
          <w:sz w:val="28"/>
          <w:szCs w:val="28"/>
        </w:rPr>
        <w:t xml:space="preserve"> </w:t>
      </w:r>
      <w:r w:rsidRPr="00840410">
        <w:rPr>
          <w:sz w:val="28"/>
          <w:szCs w:val="28"/>
        </w:rPr>
        <w:t>przewodniczący stwierdził, że na s</w:t>
      </w:r>
      <w:r w:rsidR="002970D0">
        <w:rPr>
          <w:sz w:val="28"/>
          <w:szCs w:val="28"/>
        </w:rPr>
        <w:t xml:space="preserve">tan 13 członków obecnych jest 12, </w:t>
      </w:r>
      <w:r w:rsidRPr="00840410">
        <w:rPr>
          <w:sz w:val="28"/>
          <w:szCs w:val="28"/>
        </w:rPr>
        <w:t>co stanowi odpowiednie quorum do podejmowania prawomocnych decyzji kom</w:t>
      </w:r>
      <w:r>
        <w:rPr>
          <w:sz w:val="28"/>
          <w:szCs w:val="28"/>
        </w:rPr>
        <w:t xml:space="preserve">isji. </w:t>
      </w:r>
      <w:r w:rsidR="002970D0">
        <w:rPr>
          <w:sz w:val="28"/>
          <w:szCs w:val="28"/>
        </w:rPr>
        <w:t xml:space="preserve">Nieobecny radny </w:t>
      </w:r>
      <w:r w:rsidR="00AF5C24">
        <w:rPr>
          <w:sz w:val="28"/>
          <w:szCs w:val="28"/>
        </w:rPr>
        <w:t>Jacek Chmielewski.</w:t>
      </w:r>
    </w:p>
    <w:p w:rsidR="00AF5C24" w:rsidRPr="00840410" w:rsidRDefault="00AF5C24" w:rsidP="0014037C">
      <w:pPr>
        <w:jc w:val="both"/>
        <w:rPr>
          <w:sz w:val="28"/>
          <w:szCs w:val="28"/>
        </w:rPr>
      </w:pPr>
    </w:p>
    <w:p w:rsidR="0014037C" w:rsidRPr="00840410" w:rsidRDefault="0014037C" w:rsidP="0014037C">
      <w:pPr>
        <w:jc w:val="both"/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Ad.</w:t>
      </w:r>
      <w:r w:rsidR="0077600C">
        <w:rPr>
          <w:b/>
          <w:sz w:val="28"/>
          <w:szCs w:val="28"/>
        </w:rPr>
        <w:t xml:space="preserve"> </w:t>
      </w:r>
      <w:r w:rsidRPr="00840410">
        <w:rPr>
          <w:b/>
          <w:sz w:val="28"/>
          <w:szCs w:val="28"/>
        </w:rPr>
        <w:t>2</w:t>
      </w:r>
    </w:p>
    <w:p w:rsidR="0014037C" w:rsidRPr="00840410" w:rsidRDefault="0014037C" w:rsidP="0014037C">
      <w:pPr>
        <w:jc w:val="both"/>
        <w:rPr>
          <w:i/>
          <w:sz w:val="28"/>
          <w:szCs w:val="28"/>
        </w:rPr>
      </w:pPr>
    </w:p>
    <w:p w:rsidR="002970D0" w:rsidRPr="001A3121" w:rsidRDefault="002970D0" w:rsidP="002970D0">
      <w:pPr>
        <w:jc w:val="both"/>
        <w:rPr>
          <w:sz w:val="28"/>
          <w:szCs w:val="28"/>
        </w:rPr>
      </w:pPr>
      <w:r w:rsidRPr="001A3121">
        <w:rPr>
          <w:sz w:val="28"/>
          <w:szCs w:val="28"/>
        </w:rPr>
        <w:t>Do zaproponowanego porządku posiedzenia zmian nie zgłoszono, przyjęto                       w głosowaniu:</w:t>
      </w:r>
      <w:r>
        <w:rPr>
          <w:i/>
          <w:sz w:val="28"/>
          <w:szCs w:val="28"/>
        </w:rPr>
        <w:t xml:space="preserve"> 12</w:t>
      </w:r>
      <w:r w:rsidRPr="00840410">
        <w:rPr>
          <w:i/>
          <w:sz w:val="28"/>
          <w:szCs w:val="28"/>
        </w:rPr>
        <w:t xml:space="preserve"> za, 0 przeciw, 0 wstrzymujących się.</w:t>
      </w:r>
    </w:p>
    <w:p w:rsidR="00305F39" w:rsidRDefault="00305F39" w:rsidP="0014037C">
      <w:pPr>
        <w:jc w:val="both"/>
        <w:rPr>
          <w:i/>
          <w:sz w:val="28"/>
          <w:szCs w:val="28"/>
        </w:rPr>
      </w:pPr>
    </w:p>
    <w:p w:rsidR="00305F39" w:rsidRDefault="00305F39" w:rsidP="00140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</w:t>
      </w:r>
      <w:r w:rsidR="00776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6641C6" w:rsidRPr="00E94EC5" w:rsidRDefault="006641C6" w:rsidP="006641C6">
      <w:pPr>
        <w:jc w:val="both"/>
        <w:rPr>
          <w:b/>
          <w:i/>
          <w:sz w:val="28"/>
          <w:szCs w:val="28"/>
        </w:rPr>
      </w:pPr>
    </w:p>
    <w:p w:rsidR="006641C6" w:rsidRPr="00E94EC5" w:rsidRDefault="006641C6" w:rsidP="006641C6">
      <w:pPr>
        <w:jc w:val="both"/>
        <w:rPr>
          <w:i/>
          <w:sz w:val="28"/>
          <w:szCs w:val="28"/>
        </w:rPr>
      </w:pPr>
      <w:r w:rsidRPr="001A3121">
        <w:rPr>
          <w:sz w:val="28"/>
          <w:szCs w:val="28"/>
        </w:rPr>
        <w:t xml:space="preserve">Do protokołu </w:t>
      </w:r>
      <w:r w:rsidR="00FF5A76">
        <w:rPr>
          <w:sz w:val="28"/>
          <w:szCs w:val="28"/>
        </w:rPr>
        <w:t>nr 13/16 z dnia 27 września</w:t>
      </w:r>
      <w:r w:rsidRPr="001A3121">
        <w:rPr>
          <w:sz w:val="28"/>
          <w:szCs w:val="28"/>
        </w:rPr>
        <w:t xml:space="preserve"> 2016 r. nie wniesiono uwag, przyjęto                       w głosowaniu:</w:t>
      </w:r>
      <w:r w:rsidR="00FF5A76">
        <w:rPr>
          <w:i/>
          <w:sz w:val="28"/>
          <w:szCs w:val="28"/>
        </w:rPr>
        <w:t xml:space="preserve"> 7 za, 5</w:t>
      </w:r>
      <w:r>
        <w:rPr>
          <w:i/>
          <w:sz w:val="28"/>
          <w:szCs w:val="28"/>
        </w:rPr>
        <w:t xml:space="preserve"> przeciw, 0 wstrzymujących</w:t>
      </w:r>
      <w:r w:rsidRPr="00E94EC5">
        <w:rPr>
          <w:i/>
          <w:sz w:val="28"/>
          <w:szCs w:val="28"/>
        </w:rPr>
        <w:t xml:space="preserve"> się.</w:t>
      </w:r>
    </w:p>
    <w:p w:rsidR="00305F39" w:rsidRPr="006641C6" w:rsidRDefault="00305F39" w:rsidP="0014037C">
      <w:pPr>
        <w:jc w:val="both"/>
        <w:rPr>
          <w:sz w:val="28"/>
          <w:szCs w:val="28"/>
        </w:rPr>
      </w:pPr>
    </w:p>
    <w:p w:rsidR="00E72821" w:rsidRDefault="001C7048" w:rsidP="00140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</w:t>
      </w:r>
      <w:r w:rsidR="00776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1C7048" w:rsidRDefault="001C7048" w:rsidP="0014037C">
      <w:pPr>
        <w:jc w:val="both"/>
        <w:rPr>
          <w:b/>
          <w:sz w:val="28"/>
          <w:szCs w:val="28"/>
        </w:rPr>
      </w:pPr>
    </w:p>
    <w:p w:rsidR="00DD5B0C" w:rsidRDefault="006B5E27" w:rsidP="006B5E2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C7048" w:rsidRPr="006B5E27">
        <w:rPr>
          <w:b/>
          <w:sz w:val="28"/>
          <w:szCs w:val="28"/>
        </w:rPr>
        <w:t>1</w:t>
      </w:r>
    </w:p>
    <w:p w:rsidR="00E91201" w:rsidRDefault="00E91201" w:rsidP="006B5E27">
      <w:pPr>
        <w:ind w:left="360"/>
        <w:jc w:val="both"/>
        <w:rPr>
          <w:b/>
          <w:sz w:val="28"/>
          <w:szCs w:val="28"/>
        </w:rPr>
      </w:pPr>
    </w:p>
    <w:p w:rsidR="00E91201" w:rsidRDefault="00E91201" w:rsidP="00E91201">
      <w:pPr>
        <w:jc w:val="both"/>
        <w:rPr>
          <w:sz w:val="28"/>
          <w:szCs w:val="28"/>
        </w:rPr>
      </w:pPr>
      <w:r w:rsidRPr="00E91201">
        <w:rPr>
          <w:sz w:val="28"/>
          <w:szCs w:val="28"/>
          <w:u w:val="single"/>
        </w:rPr>
        <w:t>Dyrektor ZDP A. Drabczyk</w:t>
      </w:r>
      <w:r>
        <w:rPr>
          <w:sz w:val="28"/>
          <w:szCs w:val="28"/>
        </w:rPr>
        <w:t xml:space="preserve"> </w:t>
      </w:r>
      <w:r w:rsidR="00BF1F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1FA7">
        <w:rPr>
          <w:sz w:val="28"/>
          <w:szCs w:val="28"/>
        </w:rPr>
        <w:t>wszystko zawarte jest w przedstawionej informacji, więc nie ma potrzeby r</w:t>
      </w:r>
      <w:r w:rsidR="00695476">
        <w:rPr>
          <w:sz w:val="28"/>
          <w:szCs w:val="28"/>
        </w:rPr>
        <w:t>eferowania jej</w:t>
      </w:r>
      <w:r w:rsidR="00BF1FA7">
        <w:rPr>
          <w:sz w:val="28"/>
          <w:szCs w:val="28"/>
        </w:rPr>
        <w:t>. Jedynie uzupełnię informację</w:t>
      </w:r>
      <w:r w:rsidR="00695476">
        <w:rPr>
          <w:sz w:val="28"/>
          <w:szCs w:val="28"/>
        </w:rPr>
        <w:t xml:space="preserve"> o zadaniach jakie</w:t>
      </w:r>
      <w:r w:rsidR="000852BF">
        <w:rPr>
          <w:sz w:val="28"/>
          <w:szCs w:val="28"/>
        </w:rPr>
        <w:t xml:space="preserve"> będą w tym roku</w:t>
      </w:r>
      <w:r w:rsidR="00695476">
        <w:rPr>
          <w:sz w:val="28"/>
          <w:szCs w:val="28"/>
        </w:rPr>
        <w:t xml:space="preserve">. Jeśli chodzi o </w:t>
      </w:r>
      <w:r w:rsidR="000852BF">
        <w:rPr>
          <w:sz w:val="28"/>
          <w:szCs w:val="28"/>
        </w:rPr>
        <w:t>utrzymanie dróg i sprzątanie</w:t>
      </w:r>
      <w:r w:rsidR="00EA2B79">
        <w:rPr>
          <w:sz w:val="28"/>
          <w:szCs w:val="28"/>
        </w:rPr>
        <w:t>,</w:t>
      </w:r>
      <w:r w:rsidR="000852BF">
        <w:rPr>
          <w:sz w:val="28"/>
          <w:szCs w:val="28"/>
        </w:rPr>
        <w:t xml:space="preserve"> to w mieście Pyrzyce nadal korzystamy z</w:t>
      </w:r>
      <w:r w:rsidR="00EA2B79">
        <w:rPr>
          <w:sz w:val="28"/>
          <w:szCs w:val="28"/>
        </w:rPr>
        <w:t xml:space="preserve"> usług firmy </w:t>
      </w:r>
      <w:proofErr w:type="spellStart"/>
      <w:r w:rsidR="00EA2B79">
        <w:rPr>
          <w:sz w:val="28"/>
          <w:szCs w:val="28"/>
        </w:rPr>
        <w:t>Waldix</w:t>
      </w:r>
      <w:proofErr w:type="spellEnd"/>
      <w:r w:rsidR="00EA2B79">
        <w:rPr>
          <w:sz w:val="28"/>
          <w:szCs w:val="28"/>
        </w:rPr>
        <w:t xml:space="preserve"> pani Grażyny</w:t>
      </w:r>
      <w:r w:rsidR="000852BF">
        <w:rPr>
          <w:sz w:val="28"/>
          <w:szCs w:val="28"/>
        </w:rPr>
        <w:t xml:space="preserve"> </w:t>
      </w:r>
      <w:proofErr w:type="spellStart"/>
      <w:r w:rsidR="000852BF">
        <w:rPr>
          <w:sz w:val="28"/>
          <w:szCs w:val="28"/>
        </w:rPr>
        <w:t>Haręża</w:t>
      </w:r>
      <w:proofErr w:type="spellEnd"/>
      <w:r w:rsidR="000852BF">
        <w:rPr>
          <w:sz w:val="28"/>
          <w:szCs w:val="28"/>
        </w:rPr>
        <w:t xml:space="preserve">, natomiast w mieście Lipiany także bez zmian, </w:t>
      </w:r>
      <w:r w:rsidR="00EA2B79">
        <w:rPr>
          <w:sz w:val="28"/>
          <w:szCs w:val="28"/>
        </w:rPr>
        <w:t>z Usług Komunalnych pani Grażyny</w:t>
      </w:r>
      <w:r w:rsidR="000852BF">
        <w:rPr>
          <w:sz w:val="28"/>
          <w:szCs w:val="28"/>
        </w:rPr>
        <w:t xml:space="preserve"> B</w:t>
      </w:r>
      <w:r w:rsidR="00EA2B79">
        <w:rPr>
          <w:sz w:val="28"/>
          <w:szCs w:val="28"/>
        </w:rPr>
        <w:t>iernackiej</w:t>
      </w:r>
      <w:r w:rsidR="000852BF">
        <w:rPr>
          <w:sz w:val="28"/>
          <w:szCs w:val="28"/>
        </w:rPr>
        <w:t>. Jeśli chodzi o p</w:t>
      </w:r>
      <w:r w:rsidR="00695476">
        <w:rPr>
          <w:sz w:val="28"/>
          <w:szCs w:val="28"/>
        </w:rPr>
        <w:t>odział zadań to startowały trzy podmioty i</w:t>
      </w:r>
      <w:r w:rsidR="00EA2B79">
        <w:rPr>
          <w:sz w:val="28"/>
          <w:szCs w:val="28"/>
        </w:rPr>
        <w:t xml:space="preserve"> </w:t>
      </w:r>
      <w:r w:rsidR="00695476">
        <w:rPr>
          <w:sz w:val="28"/>
          <w:szCs w:val="28"/>
        </w:rPr>
        <w:t xml:space="preserve">w przetargu przydzieliły sobie po dwa zadania. Zadanie </w:t>
      </w:r>
      <w:r w:rsidR="0028126C">
        <w:rPr>
          <w:sz w:val="28"/>
          <w:szCs w:val="28"/>
        </w:rPr>
        <w:t>nr 1</w:t>
      </w:r>
      <w:r w:rsidR="00907C21">
        <w:rPr>
          <w:sz w:val="28"/>
          <w:szCs w:val="28"/>
        </w:rPr>
        <w:t xml:space="preserve"> dot. terenu gminy Bielice</w:t>
      </w:r>
      <w:r w:rsidR="00140770">
        <w:rPr>
          <w:sz w:val="28"/>
          <w:szCs w:val="28"/>
        </w:rPr>
        <w:t xml:space="preserve"> i </w:t>
      </w:r>
      <w:r w:rsidR="00283505">
        <w:rPr>
          <w:sz w:val="28"/>
          <w:szCs w:val="28"/>
        </w:rPr>
        <w:t xml:space="preserve">obsługiwać </w:t>
      </w:r>
      <w:r w:rsidR="00140770">
        <w:rPr>
          <w:sz w:val="28"/>
          <w:szCs w:val="28"/>
        </w:rPr>
        <w:t xml:space="preserve">to </w:t>
      </w:r>
      <w:r w:rsidR="00283505">
        <w:rPr>
          <w:sz w:val="28"/>
          <w:szCs w:val="28"/>
        </w:rPr>
        <w:t>będzie</w:t>
      </w:r>
      <w:r w:rsidR="00907C21">
        <w:rPr>
          <w:sz w:val="28"/>
          <w:szCs w:val="28"/>
        </w:rPr>
        <w:t xml:space="preserve"> </w:t>
      </w:r>
      <w:r w:rsidR="00683BD2">
        <w:rPr>
          <w:sz w:val="28"/>
          <w:szCs w:val="28"/>
        </w:rPr>
        <w:t>firma</w:t>
      </w:r>
      <w:r w:rsidR="00EA2B79">
        <w:rPr>
          <w:sz w:val="28"/>
          <w:szCs w:val="28"/>
        </w:rPr>
        <w:t xml:space="preserve"> Data-</w:t>
      </w:r>
      <w:r w:rsidR="0028126C">
        <w:rPr>
          <w:sz w:val="28"/>
          <w:szCs w:val="28"/>
        </w:rPr>
        <w:t>Trans Wiesław</w:t>
      </w:r>
      <w:r w:rsidR="00EA2B79">
        <w:rPr>
          <w:sz w:val="28"/>
          <w:szCs w:val="28"/>
        </w:rPr>
        <w:t>a</w:t>
      </w:r>
      <w:r w:rsidR="0028126C">
        <w:rPr>
          <w:sz w:val="28"/>
          <w:szCs w:val="28"/>
        </w:rPr>
        <w:t xml:space="preserve"> Kłosowski</w:t>
      </w:r>
      <w:r w:rsidR="00EA2B79">
        <w:rPr>
          <w:sz w:val="28"/>
          <w:szCs w:val="28"/>
        </w:rPr>
        <w:t>ego</w:t>
      </w:r>
      <w:r w:rsidR="00283505">
        <w:rPr>
          <w:sz w:val="28"/>
          <w:szCs w:val="28"/>
        </w:rPr>
        <w:t>,</w:t>
      </w:r>
      <w:r w:rsidR="00683BD2">
        <w:rPr>
          <w:sz w:val="28"/>
          <w:szCs w:val="28"/>
        </w:rPr>
        <w:t xml:space="preserve"> ta firma także </w:t>
      </w:r>
      <w:r w:rsidR="00283505">
        <w:rPr>
          <w:sz w:val="28"/>
          <w:szCs w:val="28"/>
        </w:rPr>
        <w:t xml:space="preserve">będzie wykonywała zlecenia </w:t>
      </w:r>
      <w:r w:rsidR="00683BD2">
        <w:rPr>
          <w:sz w:val="28"/>
          <w:szCs w:val="28"/>
        </w:rPr>
        <w:t>w zdaniu nr 6. Zadanie nr 3</w:t>
      </w:r>
      <w:r w:rsidR="00283505">
        <w:rPr>
          <w:sz w:val="28"/>
          <w:szCs w:val="28"/>
        </w:rPr>
        <w:t>,</w:t>
      </w:r>
      <w:r w:rsidR="00140770">
        <w:rPr>
          <w:sz w:val="28"/>
          <w:szCs w:val="28"/>
        </w:rPr>
        <w:t xml:space="preserve"> czyli</w:t>
      </w:r>
      <w:r w:rsidR="00683BD2">
        <w:rPr>
          <w:sz w:val="28"/>
          <w:szCs w:val="28"/>
        </w:rPr>
        <w:t xml:space="preserve"> </w:t>
      </w:r>
      <w:r w:rsidR="00283505">
        <w:rPr>
          <w:sz w:val="28"/>
          <w:szCs w:val="28"/>
        </w:rPr>
        <w:t>teren gminy</w:t>
      </w:r>
      <w:r w:rsidR="00683BD2">
        <w:rPr>
          <w:sz w:val="28"/>
          <w:szCs w:val="28"/>
        </w:rPr>
        <w:t xml:space="preserve"> Przelewice </w:t>
      </w:r>
      <w:r w:rsidR="00283505">
        <w:rPr>
          <w:sz w:val="28"/>
          <w:szCs w:val="28"/>
        </w:rPr>
        <w:t xml:space="preserve">oraz zadanie nr 2 obszar gminy Lipiany obsługiwać będzie </w:t>
      </w:r>
      <w:r w:rsidR="00683BD2">
        <w:rPr>
          <w:sz w:val="28"/>
          <w:szCs w:val="28"/>
        </w:rPr>
        <w:t>firma pana Zbigniewa Wasiaka</w:t>
      </w:r>
      <w:r w:rsidR="00283505">
        <w:rPr>
          <w:sz w:val="28"/>
          <w:szCs w:val="28"/>
        </w:rPr>
        <w:t>.</w:t>
      </w:r>
      <w:r w:rsidR="00683BD2">
        <w:rPr>
          <w:sz w:val="28"/>
          <w:szCs w:val="28"/>
        </w:rPr>
        <w:t xml:space="preserve"> Trzeci podmiot to pan </w:t>
      </w:r>
      <w:r w:rsidR="00D344E3">
        <w:rPr>
          <w:sz w:val="28"/>
          <w:szCs w:val="28"/>
        </w:rPr>
        <w:t xml:space="preserve">Jan </w:t>
      </w:r>
      <w:proofErr w:type="spellStart"/>
      <w:r w:rsidR="00683BD2">
        <w:rPr>
          <w:sz w:val="28"/>
          <w:szCs w:val="28"/>
        </w:rPr>
        <w:t>Ksel</w:t>
      </w:r>
      <w:proofErr w:type="spellEnd"/>
      <w:r w:rsidR="00683BD2">
        <w:rPr>
          <w:sz w:val="28"/>
          <w:szCs w:val="28"/>
        </w:rPr>
        <w:t>, który będzie obsługiwa</w:t>
      </w:r>
      <w:r w:rsidR="00283505">
        <w:rPr>
          <w:sz w:val="28"/>
          <w:szCs w:val="28"/>
        </w:rPr>
        <w:t xml:space="preserve">ł zadanie nr </w:t>
      </w:r>
      <w:r w:rsidR="00683BD2">
        <w:rPr>
          <w:sz w:val="28"/>
          <w:szCs w:val="28"/>
        </w:rPr>
        <w:t>4, czyli teraz gminy W</w:t>
      </w:r>
      <w:r w:rsidR="00283505">
        <w:rPr>
          <w:sz w:val="28"/>
          <w:szCs w:val="28"/>
        </w:rPr>
        <w:t>ar</w:t>
      </w:r>
      <w:r w:rsidR="00683BD2">
        <w:rPr>
          <w:sz w:val="28"/>
          <w:szCs w:val="28"/>
        </w:rPr>
        <w:t>nice oraz zadanie nr 5 teren gminy Kozielice.</w:t>
      </w:r>
    </w:p>
    <w:p w:rsidR="00BB40A1" w:rsidRPr="00840410" w:rsidRDefault="00BB40A1" w:rsidP="00BB40A1">
      <w:pPr>
        <w:rPr>
          <w:b/>
          <w:sz w:val="28"/>
          <w:szCs w:val="28"/>
        </w:rPr>
      </w:pPr>
    </w:p>
    <w:p w:rsidR="00BB40A1" w:rsidRDefault="00BB40A1" w:rsidP="00BB40A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Pr="00840410">
        <w:rPr>
          <w:sz w:val="28"/>
          <w:szCs w:val="28"/>
          <w:u w:val="single"/>
        </w:rPr>
        <w:t xml:space="preserve">Wiktor </w:t>
      </w:r>
      <w:proofErr w:type="spellStart"/>
      <w:r w:rsidRPr="00840410">
        <w:rPr>
          <w:sz w:val="28"/>
          <w:szCs w:val="28"/>
          <w:u w:val="single"/>
        </w:rPr>
        <w:t>Tołoczko</w:t>
      </w:r>
      <w:proofErr w:type="spellEnd"/>
      <w:r w:rsidRPr="00BB40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B4410">
        <w:rPr>
          <w:sz w:val="28"/>
          <w:szCs w:val="28"/>
        </w:rPr>
        <w:t xml:space="preserve"> informacja została przygotowana bardzo szczegółowo i dokładnie. Są mapki</w:t>
      </w:r>
      <w:r w:rsidR="00EA2B79">
        <w:rPr>
          <w:sz w:val="28"/>
          <w:szCs w:val="28"/>
        </w:rPr>
        <w:t>,</w:t>
      </w:r>
      <w:r w:rsidR="00CB4410">
        <w:rPr>
          <w:sz w:val="28"/>
          <w:szCs w:val="28"/>
        </w:rPr>
        <w:t xml:space="preserve"> możemy mieć wgląd wizualny w kwestii związanej z utrzymaniem dróg na terenie powiatu pyrzyckiego.</w:t>
      </w:r>
    </w:p>
    <w:p w:rsidR="00BB40A1" w:rsidRDefault="00BB40A1" w:rsidP="00BB40A1">
      <w:pPr>
        <w:jc w:val="both"/>
        <w:rPr>
          <w:sz w:val="28"/>
          <w:szCs w:val="28"/>
          <w:u w:val="single"/>
        </w:rPr>
      </w:pPr>
    </w:p>
    <w:p w:rsidR="00BB40A1" w:rsidRPr="00BB40A1" w:rsidRDefault="00BB40A1" w:rsidP="00E91201">
      <w:pPr>
        <w:jc w:val="both"/>
        <w:rPr>
          <w:sz w:val="28"/>
          <w:szCs w:val="28"/>
          <w:u w:val="single"/>
        </w:rPr>
      </w:pPr>
      <w:r w:rsidRPr="00BB40A1">
        <w:rPr>
          <w:sz w:val="28"/>
          <w:szCs w:val="28"/>
          <w:u w:val="single"/>
        </w:rPr>
        <w:t>Radny K. Lipiński</w:t>
      </w:r>
      <w:r w:rsidRPr="00BB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B4410">
        <w:rPr>
          <w:sz w:val="28"/>
          <w:szCs w:val="28"/>
        </w:rPr>
        <w:t xml:space="preserve">moją wątpliwość budzi tytuł materiału. Druga część materiału to przeprowadzone inwestycje i dotyczy to roku 2016, jeżeli nie ma podanych lat </w:t>
      </w:r>
      <w:r w:rsidR="00482F7E">
        <w:rPr>
          <w:sz w:val="28"/>
          <w:szCs w:val="28"/>
        </w:rPr>
        <w:t xml:space="preserve">w tytule, </w:t>
      </w:r>
      <w:r w:rsidR="00CB4410">
        <w:rPr>
          <w:sz w:val="28"/>
          <w:szCs w:val="28"/>
        </w:rPr>
        <w:t xml:space="preserve">to moim zdaniem wypadałoby zrobić to od początku kadencji czyli lata 2015-2016. </w:t>
      </w:r>
    </w:p>
    <w:p w:rsidR="00311BC9" w:rsidRDefault="00311BC9" w:rsidP="006B5E27">
      <w:pPr>
        <w:ind w:left="360"/>
        <w:jc w:val="both"/>
        <w:rPr>
          <w:b/>
          <w:sz w:val="28"/>
          <w:szCs w:val="28"/>
        </w:rPr>
      </w:pPr>
    </w:p>
    <w:p w:rsidR="006B5E27" w:rsidRDefault="00CB4410" w:rsidP="00CB4410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Pr="00840410">
        <w:rPr>
          <w:sz w:val="28"/>
          <w:szCs w:val="28"/>
          <w:u w:val="single"/>
        </w:rPr>
        <w:t xml:space="preserve">Wiktor </w:t>
      </w:r>
      <w:proofErr w:type="spellStart"/>
      <w:r w:rsidRPr="00840410">
        <w:rPr>
          <w:sz w:val="28"/>
          <w:szCs w:val="28"/>
          <w:u w:val="single"/>
        </w:rPr>
        <w:t>Tołoczko</w:t>
      </w:r>
      <w:proofErr w:type="spellEnd"/>
      <w:r w:rsidRPr="00BB40A1">
        <w:rPr>
          <w:sz w:val="28"/>
          <w:szCs w:val="28"/>
        </w:rPr>
        <w:t xml:space="preserve"> </w:t>
      </w:r>
      <w:r>
        <w:rPr>
          <w:sz w:val="28"/>
          <w:szCs w:val="28"/>
        </w:rPr>
        <w:t>– w porządku posiedzenia</w:t>
      </w:r>
      <w:r w:rsidR="005E6BFD">
        <w:rPr>
          <w:sz w:val="28"/>
          <w:szCs w:val="28"/>
        </w:rPr>
        <w:t xml:space="preserve"> rzeczywiśc</w:t>
      </w:r>
      <w:r w:rsidR="00482F7E">
        <w:rPr>
          <w:sz w:val="28"/>
          <w:szCs w:val="28"/>
        </w:rPr>
        <w:t xml:space="preserve">ie nie </w:t>
      </w:r>
      <w:r w:rsidR="005E6BFD">
        <w:rPr>
          <w:sz w:val="28"/>
          <w:szCs w:val="28"/>
        </w:rPr>
        <w:t xml:space="preserve"> ma podanej</w:t>
      </w:r>
      <w:r>
        <w:rPr>
          <w:sz w:val="28"/>
          <w:szCs w:val="28"/>
        </w:rPr>
        <w:t xml:space="preserve"> daty </w:t>
      </w:r>
      <w:r w:rsidR="005E6BFD">
        <w:rPr>
          <w:sz w:val="28"/>
          <w:szCs w:val="28"/>
        </w:rPr>
        <w:t>natomiast w przedstawionej informacji jest.</w:t>
      </w:r>
    </w:p>
    <w:p w:rsidR="00AA5594" w:rsidRDefault="00AA5594" w:rsidP="00AA5594">
      <w:pPr>
        <w:jc w:val="both"/>
        <w:rPr>
          <w:i/>
          <w:sz w:val="28"/>
          <w:szCs w:val="28"/>
        </w:rPr>
      </w:pPr>
    </w:p>
    <w:p w:rsidR="00AA5594" w:rsidRPr="00AA5594" w:rsidRDefault="00AA5594" w:rsidP="00AA5594">
      <w:pPr>
        <w:jc w:val="both"/>
        <w:rPr>
          <w:i/>
          <w:sz w:val="28"/>
          <w:szCs w:val="28"/>
        </w:rPr>
      </w:pPr>
      <w:r w:rsidRPr="00AA5594">
        <w:rPr>
          <w:i/>
          <w:sz w:val="28"/>
          <w:szCs w:val="28"/>
        </w:rPr>
        <w:t xml:space="preserve">Opinia pozytywna została przyjęta w głosowaniu: 12 za, 0 przeciw,                                0 wstrzymujących się. </w:t>
      </w:r>
    </w:p>
    <w:p w:rsidR="00AA5594" w:rsidRPr="000435B9" w:rsidRDefault="00AA5594" w:rsidP="00AA5594">
      <w:pPr>
        <w:pStyle w:val="Akapitzlist"/>
        <w:jc w:val="both"/>
        <w:rPr>
          <w:b/>
          <w:sz w:val="28"/>
          <w:szCs w:val="28"/>
        </w:rPr>
      </w:pPr>
    </w:p>
    <w:p w:rsidR="005F0C67" w:rsidRPr="00311BC9" w:rsidRDefault="00311BC9" w:rsidP="005F0C67">
      <w:pPr>
        <w:ind w:left="360"/>
        <w:jc w:val="both"/>
        <w:rPr>
          <w:b/>
          <w:sz w:val="28"/>
          <w:szCs w:val="28"/>
        </w:rPr>
      </w:pPr>
      <w:r w:rsidRPr="00311BC9">
        <w:rPr>
          <w:b/>
          <w:sz w:val="28"/>
          <w:szCs w:val="28"/>
        </w:rPr>
        <w:t xml:space="preserve">4.2 </w:t>
      </w:r>
    </w:p>
    <w:p w:rsidR="00311BC9" w:rsidRDefault="00311BC9" w:rsidP="005F0C67">
      <w:pPr>
        <w:ind w:left="360"/>
        <w:jc w:val="both"/>
        <w:rPr>
          <w:i/>
          <w:sz w:val="28"/>
          <w:szCs w:val="28"/>
        </w:rPr>
      </w:pPr>
    </w:p>
    <w:p w:rsidR="005F0C67" w:rsidRPr="005F0C67" w:rsidRDefault="005F0C67" w:rsidP="00311BC9">
      <w:pPr>
        <w:jc w:val="both"/>
        <w:rPr>
          <w:i/>
          <w:sz w:val="28"/>
          <w:szCs w:val="28"/>
        </w:rPr>
      </w:pPr>
      <w:r w:rsidRPr="005F0C67">
        <w:rPr>
          <w:i/>
          <w:sz w:val="28"/>
          <w:szCs w:val="28"/>
        </w:rPr>
        <w:t>Opinia pozytywna z</w:t>
      </w:r>
      <w:r w:rsidR="00311BC9">
        <w:rPr>
          <w:i/>
          <w:sz w:val="28"/>
          <w:szCs w:val="28"/>
        </w:rPr>
        <w:t>ostała przyjęta w głosowaniu: 7</w:t>
      </w:r>
      <w:r w:rsidRPr="005F0C67">
        <w:rPr>
          <w:i/>
          <w:sz w:val="28"/>
          <w:szCs w:val="28"/>
        </w:rPr>
        <w:t xml:space="preserve"> za, 0 przeciw, </w:t>
      </w:r>
      <w:r w:rsidR="00311BC9">
        <w:rPr>
          <w:i/>
          <w:sz w:val="28"/>
          <w:szCs w:val="28"/>
        </w:rPr>
        <w:t xml:space="preserve">                               5</w:t>
      </w:r>
      <w:r w:rsidRPr="005F0C67">
        <w:rPr>
          <w:i/>
          <w:sz w:val="28"/>
          <w:szCs w:val="28"/>
        </w:rPr>
        <w:t xml:space="preserve"> wstrzymujących się. </w:t>
      </w:r>
    </w:p>
    <w:p w:rsidR="005F0C67" w:rsidRPr="005F0C67" w:rsidRDefault="005F0C67" w:rsidP="005F0C67">
      <w:pPr>
        <w:ind w:left="360"/>
        <w:jc w:val="both"/>
        <w:rPr>
          <w:b/>
          <w:sz w:val="28"/>
          <w:szCs w:val="28"/>
        </w:rPr>
      </w:pPr>
    </w:p>
    <w:p w:rsidR="00D00485" w:rsidRPr="00D00485" w:rsidRDefault="00D00485" w:rsidP="00212BA0">
      <w:pPr>
        <w:jc w:val="both"/>
        <w:rPr>
          <w:b/>
          <w:sz w:val="28"/>
          <w:szCs w:val="28"/>
        </w:rPr>
      </w:pPr>
      <w:r w:rsidRPr="00D00485">
        <w:rPr>
          <w:b/>
          <w:sz w:val="28"/>
          <w:szCs w:val="28"/>
        </w:rPr>
        <w:t>Ad. 5</w:t>
      </w:r>
      <w:r w:rsidR="00777B13" w:rsidRPr="00D00485">
        <w:rPr>
          <w:b/>
          <w:sz w:val="28"/>
          <w:szCs w:val="28"/>
        </w:rPr>
        <w:t xml:space="preserve"> </w:t>
      </w:r>
    </w:p>
    <w:p w:rsidR="00D00485" w:rsidRDefault="00D00485" w:rsidP="00212BA0">
      <w:pPr>
        <w:jc w:val="both"/>
        <w:rPr>
          <w:sz w:val="28"/>
          <w:szCs w:val="28"/>
        </w:rPr>
      </w:pPr>
    </w:p>
    <w:p w:rsidR="00A708AF" w:rsidRDefault="00777B13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>Brak wniosków.</w:t>
      </w:r>
    </w:p>
    <w:p w:rsidR="00777B13" w:rsidRDefault="00777B13" w:rsidP="00212BA0">
      <w:pPr>
        <w:jc w:val="both"/>
        <w:rPr>
          <w:sz w:val="28"/>
          <w:szCs w:val="28"/>
        </w:rPr>
      </w:pPr>
    </w:p>
    <w:p w:rsidR="00143AA0" w:rsidRDefault="00D00485" w:rsidP="00212BA0">
      <w:pPr>
        <w:jc w:val="both"/>
        <w:rPr>
          <w:b/>
          <w:sz w:val="28"/>
          <w:szCs w:val="28"/>
        </w:rPr>
      </w:pPr>
      <w:r w:rsidRPr="00D00485">
        <w:rPr>
          <w:b/>
          <w:sz w:val="28"/>
          <w:szCs w:val="28"/>
        </w:rPr>
        <w:t>Ad. 6</w:t>
      </w:r>
    </w:p>
    <w:p w:rsidR="00D00485" w:rsidRPr="00D00485" w:rsidRDefault="00D00485" w:rsidP="00212BA0">
      <w:pPr>
        <w:jc w:val="both"/>
        <w:rPr>
          <w:b/>
          <w:sz w:val="28"/>
          <w:szCs w:val="28"/>
        </w:rPr>
      </w:pPr>
    </w:p>
    <w:p w:rsidR="002750C9" w:rsidRPr="001117EF" w:rsidRDefault="002750C9" w:rsidP="0027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W </w:t>
      </w:r>
      <w:r w:rsidRPr="001117EF">
        <w:rPr>
          <w:sz w:val="28"/>
          <w:szCs w:val="28"/>
        </w:rPr>
        <w:t xml:space="preserve">związku z wyczerpaniem porządku obrad                             </w:t>
      </w:r>
      <w:r>
        <w:rPr>
          <w:sz w:val="28"/>
          <w:szCs w:val="28"/>
        </w:rPr>
        <w:t xml:space="preserve">                    Przewodniczą</w:t>
      </w:r>
      <w:r w:rsidRPr="001117EF">
        <w:rPr>
          <w:sz w:val="28"/>
          <w:szCs w:val="28"/>
        </w:rPr>
        <w:t>cy W.</w:t>
      </w:r>
      <w:r>
        <w:rPr>
          <w:sz w:val="28"/>
          <w:szCs w:val="28"/>
        </w:rPr>
        <w:t xml:space="preserve"> </w:t>
      </w:r>
      <w:proofErr w:type="spellStart"/>
      <w:r w:rsidRPr="001117EF">
        <w:rPr>
          <w:sz w:val="28"/>
          <w:szCs w:val="28"/>
        </w:rPr>
        <w:t>Tołoczko</w:t>
      </w:r>
      <w:proofErr w:type="spellEnd"/>
      <w:r w:rsidRPr="001117EF">
        <w:rPr>
          <w:sz w:val="28"/>
          <w:szCs w:val="28"/>
        </w:rPr>
        <w:t xml:space="preserve"> dziękując obecnym za przybycie zamknął posiedzenie komisji. </w:t>
      </w:r>
    </w:p>
    <w:p w:rsidR="002750C9" w:rsidRPr="001117EF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Pr="001117EF" w:rsidRDefault="002750C9" w:rsidP="0027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Godz. </w:t>
      </w:r>
      <w:r w:rsidR="00D00485">
        <w:rPr>
          <w:sz w:val="28"/>
          <w:szCs w:val="28"/>
        </w:rPr>
        <w:t>12</w:t>
      </w:r>
      <w:r w:rsidR="00777B13">
        <w:rPr>
          <w:sz w:val="28"/>
          <w:szCs w:val="28"/>
        </w:rPr>
        <w:t>.15</w:t>
      </w: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Pr="001117EF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Protokółowała: </w:t>
      </w: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Default="00777B13" w:rsidP="0027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Agnieszka </w:t>
      </w:r>
      <w:proofErr w:type="spellStart"/>
      <w:r>
        <w:rPr>
          <w:sz w:val="28"/>
          <w:szCs w:val="28"/>
        </w:rPr>
        <w:t>Zawisza</w:t>
      </w:r>
      <w:proofErr w:type="spellEnd"/>
    </w:p>
    <w:p w:rsidR="002750C9" w:rsidRPr="005030DF" w:rsidRDefault="002750C9" w:rsidP="002750C9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PRZEWODNICZĄCY</w:t>
      </w:r>
      <w:r w:rsidRPr="00E504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KOMISJI</w:t>
      </w:r>
    </w:p>
    <w:p w:rsidR="002750C9" w:rsidRDefault="002750C9" w:rsidP="002750C9">
      <w:pPr>
        <w:rPr>
          <w:i/>
          <w:sz w:val="28"/>
          <w:szCs w:val="28"/>
        </w:rPr>
      </w:pPr>
    </w:p>
    <w:p w:rsidR="002750C9" w:rsidRPr="005030DF" w:rsidRDefault="002750C9" w:rsidP="002750C9">
      <w:pPr>
        <w:jc w:val="both"/>
        <w:rPr>
          <w:i/>
          <w:sz w:val="28"/>
          <w:szCs w:val="28"/>
        </w:rPr>
      </w:pPr>
    </w:p>
    <w:p w:rsidR="002750C9" w:rsidRPr="00EA2B79" w:rsidRDefault="002750C9" w:rsidP="00EA2B79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A2B79">
        <w:rPr>
          <w:i/>
          <w:sz w:val="28"/>
          <w:szCs w:val="28"/>
        </w:rPr>
        <w:t>WIKTOR TOŁOCZKO</w:t>
      </w:r>
    </w:p>
    <w:p w:rsidR="002750C9" w:rsidRPr="00212BA0" w:rsidRDefault="002750C9" w:rsidP="00212BA0">
      <w:pPr>
        <w:jc w:val="both"/>
        <w:rPr>
          <w:sz w:val="28"/>
          <w:szCs w:val="28"/>
        </w:rPr>
      </w:pPr>
    </w:p>
    <w:sectPr w:rsidR="002750C9" w:rsidRPr="00212BA0" w:rsidSect="000C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C64"/>
    <w:multiLevelType w:val="hybridMultilevel"/>
    <w:tmpl w:val="DEBC7288"/>
    <w:lvl w:ilvl="0" w:tplc="750CB4F6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B5326"/>
    <w:multiLevelType w:val="hybridMultilevel"/>
    <w:tmpl w:val="195A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36F3"/>
    <w:multiLevelType w:val="hybridMultilevel"/>
    <w:tmpl w:val="3F68CB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4259"/>
    <w:multiLevelType w:val="hybridMultilevel"/>
    <w:tmpl w:val="6DDA9D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A7A"/>
    <w:multiLevelType w:val="hybridMultilevel"/>
    <w:tmpl w:val="98CA00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0BC0"/>
    <w:multiLevelType w:val="hybridMultilevel"/>
    <w:tmpl w:val="ADD08AD8"/>
    <w:lvl w:ilvl="0" w:tplc="679662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153D9"/>
    <w:multiLevelType w:val="multilevel"/>
    <w:tmpl w:val="DF36B3EC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6340285"/>
    <w:multiLevelType w:val="hybridMultilevel"/>
    <w:tmpl w:val="411AE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70A0E"/>
    <w:multiLevelType w:val="hybridMultilevel"/>
    <w:tmpl w:val="363AA1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64806"/>
    <w:multiLevelType w:val="hybridMultilevel"/>
    <w:tmpl w:val="E1D2D1A0"/>
    <w:lvl w:ilvl="0" w:tplc="7AC0B5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D1896"/>
    <w:multiLevelType w:val="hybridMultilevel"/>
    <w:tmpl w:val="07580D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B02C9"/>
    <w:multiLevelType w:val="hybridMultilevel"/>
    <w:tmpl w:val="56821D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85E05"/>
    <w:multiLevelType w:val="hybridMultilevel"/>
    <w:tmpl w:val="2F982F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B25CF"/>
    <w:multiLevelType w:val="hybridMultilevel"/>
    <w:tmpl w:val="CAC22C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85A32"/>
    <w:multiLevelType w:val="hybridMultilevel"/>
    <w:tmpl w:val="2C38B372"/>
    <w:lvl w:ilvl="0" w:tplc="BE1A7B88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34189"/>
    <w:rsid w:val="000435B9"/>
    <w:rsid w:val="000852BF"/>
    <w:rsid w:val="000C2B0C"/>
    <w:rsid w:val="000D67B1"/>
    <w:rsid w:val="0014037C"/>
    <w:rsid w:val="00140770"/>
    <w:rsid w:val="00143AA0"/>
    <w:rsid w:val="00144A69"/>
    <w:rsid w:val="00154709"/>
    <w:rsid w:val="00163C43"/>
    <w:rsid w:val="00164F0E"/>
    <w:rsid w:val="00174464"/>
    <w:rsid w:val="001B7E07"/>
    <w:rsid w:val="001C7048"/>
    <w:rsid w:val="001D2F78"/>
    <w:rsid w:val="00212BA0"/>
    <w:rsid w:val="00243CBA"/>
    <w:rsid w:val="00251F26"/>
    <w:rsid w:val="002750C9"/>
    <w:rsid w:val="00280C80"/>
    <w:rsid w:val="0028126C"/>
    <w:rsid w:val="00283505"/>
    <w:rsid w:val="002970D0"/>
    <w:rsid w:val="002D7D2D"/>
    <w:rsid w:val="002E3809"/>
    <w:rsid w:val="00305295"/>
    <w:rsid w:val="00305F39"/>
    <w:rsid w:val="00311BC9"/>
    <w:rsid w:val="003816E5"/>
    <w:rsid w:val="003C2A11"/>
    <w:rsid w:val="003E7596"/>
    <w:rsid w:val="00482F7E"/>
    <w:rsid w:val="0048502F"/>
    <w:rsid w:val="0049425C"/>
    <w:rsid w:val="00496890"/>
    <w:rsid w:val="004A6DE2"/>
    <w:rsid w:val="004B4F76"/>
    <w:rsid w:val="004C1230"/>
    <w:rsid w:val="004D3E55"/>
    <w:rsid w:val="0050505E"/>
    <w:rsid w:val="00540105"/>
    <w:rsid w:val="0055460A"/>
    <w:rsid w:val="00561888"/>
    <w:rsid w:val="005E6BFD"/>
    <w:rsid w:val="005F0C67"/>
    <w:rsid w:val="00605817"/>
    <w:rsid w:val="006178F1"/>
    <w:rsid w:val="00645FF0"/>
    <w:rsid w:val="00653583"/>
    <w:rsid w:val="006641C6"/>
    <w:rsid w:val="00683BD2"/>
    <w:rsid w:val="00695476"/>
    <w:rsid w:val="006B419F"/>
    <w:rsid w:val="006B5E27"/>
    <w:rsid w:val="006E07AF"/>
    <w:rsid w:val="007102F4"/>
    <w:rsid w:val="00714794"/>
    <w:rsid w:val="00767583"/>
    <w:rsid w:val="0077600C"/>
    <w:rsid w:val="00777B13"/>
    <w:rsid w:val="007B402D"/>
    <w:rsid w:val="00825BB2"/>
    <w:rsid w:val="00891A4B"/>
    <w:rsid w:val="008A4E6A"/>
    <w:rsid w:val="008B45F3"/>
    <w:rsid w:val="00902677"/>
    <w:rsid w:val="00907C21"/>
    <w:rsid w:val="00925520"/>
    <w:rsid w:val="009F2C25"/>
    <w:rsid w:val="00A07D16"/>
    <w:rsid w:val="00A708AF"/>
    <w:rsid w:val="00AA5594"/>
    <w:rsid w:val="00AE7B4B"/>
    <w:rsid w:val="00AF5C24"/>
    <w:rsid w:val="00B23374"/>
    <w:rsid w:val="00B47ABE"/>
    <w:rsid w:val="00BA4A69"/>
    <w:rsid w:val="00BA5581"/>
    <w:rsid w:val="00BB40A1"/>
    <w:rsid w:val="00BC6564"/>
    <w:rsid w:val="00BF1FA7"/>
    <w:rsid w:val="00C049AE"/>
    <w:rsid w:val="00CB4410"/>
    <w:rsid w:val="00CF6F74"/>
    <w:rsid w:val="00D00485"/>
    <w:rsid w:val="00D31A83"/>
    <w:rsid w:val="00D344E3"/>
    <w:rsid w:val="00D35A40"/>
    <w:rsid w:val="00D56015"/>
    <w:rsid w:val="00DA1CF3"/>
    <w:rsid w:val="00DC7354"/>
    <w:rsid w:val="00DD5B0C"/>
    <w:rsid w:val="00E2764E"/>
    <w:rsid w:val="00E34189"/>
    <w:rsid w:val="00E56E9F"/>
    <w:rsid w:val="00E72821"/>
    <w:rsid w:val="00E91201"/>
    <w:rsid w:val="00EA2B79"/>
    <w:rsid w:val="00EC1D85"/>
    <w:rsid w:val="00EE0388"/>
    <w:rsid w:val="00F3793B"/>
    <w:rsid w:val="00F71663"/>
    <w:rsid w:val="00FC6185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B9D48-60E8-4A7F-94FD-BE5F4A4A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23</cp:revision>
  <cp:lastPrinted>2016-10-28T11:53:00Z</cp:lastPrinted>
  <dcterms:created xsi:type="dcterms:W3CDTF">2016-10-25T11:24:00Z</dcterms:created>
  <dcterms:modified xsi:type="dcterms:W3CDTF">2016-10-28T11:53:00Z</dcterms:modified>
</cp:coreProperties>
</file>