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49A6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  <w:r w:rsidRPr="00CA1452">
        <w:rPr>
          <w:rFonts w:ascii="Times New Roman" w:hAnsi="Times New Roman"/>
          <w:sz w:val="24"/>
          <w:szCs w:val="24"/>
        </w:rPr>
        <w:t>PROTOKÓŁ NR 25/2006</w:t>
      </w:r>
    </w:p>
    <w:p w14:paraId="53085DA4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  <w:r w:rsidRPr="00CA1452">
        <w:rPr>
          <w:rFonts w:ascii="Times New Roman" w:hAnsi="Times New Roman"/>
          <w:sz w:val="24"/>
          <w:szCs w:val="24"/>
        </w:rPr>
        <w:t>z dnia 24 sierpnia 2006 r.</w:t>
      </w:r>
    </w:p>
    <w:p w14:paraId="02FD2BA2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  <w:r w:rsidRPr="00CA1452">
        <w:rPr>
          <w:rFonts w:ascii="Times New Roman" w:hAnsi="Times New Roman"/>
          <w:sz w:val="24"/>
          <w:szCs w:val="24"/>
        </w:rPr>
        <w:t>z posiedzenia Zarządu Powiatu Pyrzyckiego</w:t>
      </w:r>
    </w:p>
    <w:p w14:paraId="457F8B2A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</w:p>
    <w:p w14:paraId="490AB5A2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  <w:r w:rsidRPr="00CA1452">
        <w:rPr>
          <w:rFonts w:ascii="Times New Roman" w:hAnsi="Times New Roman"/>
          <w:sz w:val="24"/>
          <w:szCs w:val="24"/>
        </w:rPr>
        <w:t>Lista obecności oraz proponowany porządek posiedzenia stanowią załączniki do niniejszego protokołu.</w:t>
      </w:r>
    </w:p>
    <w:p w14:paraId="3AE6DD7F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</w:p>
    <w:p w14:paraId="45CC1C37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  <w:r w:rsidRPr="00CA1452">
        <w:rPr>
          <w:rFonts w:ascii="Times New Roman" w:hAnsi="Times New Roman"/>
          <w:sz w:val="24"/>
          <w:szCs w:val="24"/>
        </w:rPr>
        <w:t>Ad. 1.</w:t>
      </w:r>
    </w:p>
    <w:p w14:paraId="426343F8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</w:p>
    <w:p w14:paraId="753360B3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  <w:r w:rsidRPr="00CA1452">
        <w:rPr>
          <w:rFonts w:ascii="Times New Roman" w:hAnsi="Times New Roman"/>
          <w:sz w:val="24"/>
          <w:szCs w:val="24"/>
        </w:rPr>
        <w:t>Starosta powitał zebranych i po stwierdzeniu quorum przedstawił porządek obrad. Porządek posiedzenia oraz protokół z poprzedniego spotkania Zarządu zostały przyjęte w wyniku głosowania: 3 głosy za.</w:t>
      </w:r>
    </w:p>
    <w:p w14:paraId="4F11AA8A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</w:p>
    <w:p w14:paraId="73C83F2E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  <w:r w:rsidRPr="00CA1452">
        <w:rPr>
          <w:rFonts w:ascii="Times New Roman" w:hAnsi="Times New Roman"/>
          <w:sz w:val="24"/>
          <w:szCs w:val="24"/>
        </w:rPr>
        <w:t>Ad. 2.</w:t>
      </w:r>
    </w:p>
    <w:p w14:paraId="642CB9C0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</w:p>
    <w:p w14:paraId="22DEE646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  <w:r w:rsidRPr="00CA1452">
        <w:rPr>
          <w:rFonts w:ascii="Times New Roman" w:hAnsi="Times New Roman"/>
          <w:sz w:val="24"/>
          <w:szCs w:val="24"/>
        </w:rPr>
        <w:t>Starosta poprosił o przedstawienie uwag i propozycji zmian informacji z wykonania budżetu Powiatu Pyrzyckiego za I półrocze 2006 r., którą przekazał Skarbnik Powiatu na poprzednim posiedzeniu Zarządu. Zarząd nie wniósł żadnych uwag i przyjął informację w wyniku głosowania: 3 głosy za.</w:t>
      </w:r>
    </w:p>
    <w:p w14:paraId="5C34D801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</w:p>
    <w:p w14:paraId="724F90A0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  <w:r w:rsidRPr="00CA1452">
        <w:rPr>
          <w:rFonts w:ascii="Times New Roman" w:hAnsi="Times New Roman"/>
          <w:sz w:val="24"/>
          <w:szCs w:val="24"/>
        </w:rPr>
        <w:t>Ad. 3.</w:t>
      </w:r>
    </w:p>
    <w:p w14:paraId="716C4A66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</w:p>
    <w:p w14:paraId="626F2A0E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  <w:r w:rsidRPr="00CA1452">
        <w:rPr>
          <w:rFonts w:ascii="Times New Roman" w:hAnsi="Times New Roman"/>
          <w:sz w:val="24"/>
          <w:szCs w:val="24"/>
        </w:rPr>
        <w:t xml:space="preserve">Starosta przedstawił uchwałę Zarządu Powiatu Pyrzyckiego w sprawie przyjęcia treści ogłoszenia i specyfikacji istotnych warunków zamówienia, w trybie przetargu nieograniczonego, na wykonanie pierwszego etapu budowy boiska wielofunkcyjnego ze sztuczną nawierzchnią przy Zespole Szkół Nr 1 w Pyrzycach oraz w sprawie powołania komisji przetargowej do przeprowadzenia tego postępowania. Przy współfinansowaniu inwestycji przez Marszałka Województwa jest możliwość oddania boiska do użytku jeszcze w tym roku. Do składu Komisji Przetargowej weszli: Mariusz Majak jako przewodniczący oraz Waldemar </w:t>
      </w:r>
      <w:proofErr w:type="spellStart"/>
      <w:r w:rsidRPr="00CA1452">
        <w:rPr>
          <w:rFonts w:ascii="Times New Roman" w:hAnsi="Times New Roman"/>
          <w:sz w:val="24"/>
          <w:szCs w:val="24"/>
        </w:rPr>
        <w:t>Durkin</w:t>
      </w:r>
      <w:proofErr w:type="spellEnd"/>
      <w:r w:rsidRPr="00CA1452">
        <w:rPr>
          <w:rFonts w:ascii="Times New Roman" w:hAnsi="Times New Roman"/>
          <w:sz w:val="24"/>
          <w:szCs w:val="24"/>
        </w:rPr>
        <w:t xml:space="preserve">, Piotr Rybkowski i Andrzej </w:t>
      </w:r>
      <w:proofErr w:type="spellStart"/>
      <w:r w:rsidRPr="00CA1452">
        <w:rPr>
          <w:rFonts w:ascii="Times New Roman" w:hAnsi="Times New Roman"/>
          <w:sz w:val="24"/>
          <w:szCs w:val="24"/>
        </w:rPr>
        <w:t>Jakieła</w:t>
      </w:r>
      <w:proofErr w:type="spellEnd"/>
      <w:r w:rsidRPr="00CA1452">
        <w:rPr>
          <w:rFonts w:ascii="Times New Roman" w:hAnsi="Times New Roman"/>
          <w:sz w:val="24"/>
          <w:szCs w:val="24"/>
        </w:rPr>
        <w:t xml:space="preserve"> jako członkowie. Zarząd podjął uchwałę w wyniku głosowania: 3 głosy za.</w:t>
      </w:r>
    </w:p>
    <w:p w14:paraId="5DAD56CB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  <w:r w:rsidRPr="00CA1452">
        <w:rPr>
          <w:rFonts w:ascii="Times New Roman" w:hAnsi="Times New Roman"/>
          <w:sz w:val="24"/>
          <w:szCs w:val="24"/>
        </w:rPr>
        <w:t>Następnie Starosta przedstawił uchwałę Zarządu Powiatu Pyrzyckiego w sprawie powierzenia stanowiska dyrektora Powiatowego Międzyszkolnego Ośrodka Sportowego w Pyrzycach. W wyniku przeprowadzonego konkursu Komisja Konkursowa wybrała kandydaturę Piotra Olecha. Ten wybór uzyskał pozytywną opinię Kuratora Oświaty. Zarząd zatwierdził wybór Komisji i podjął uchwałę w wyniku głosowania: 3 głosy za.</w:t>
      </w:r>
    </w:p>
    <w:p w14:paraId="5DE77F50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</w:p>
    <w:p w14:paraId="150C0A8A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  <w:r w:rsidRPr="00CA1452">
        <w:rPr>
          <w:rFonts w:ascii="Times New Roman" w:hAnsi="Times New Roman"/>
          <w:sz w:val="24"/>
          <w:szCs w:val="24"/>
        </w:rPr>
        <w:lastRenderedPageBreak/>
        <w:t>Ad. 4.</w:t>
      </w:r>
    </w:p>
    <w:p w14:paraId="09FD07E2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</w:p>
    <w:p w14:paraId="4B2421F9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  <w:r w:rsidRPr="00CA1452">
        <w:rPr>
          <w:rFonts w:ascii="Times New Roman" w:hAnsi="Times New Roman"/>
          <w:sz w:val="24"/>
          <w:szCs w:val="24"/>
        </w:rPr>
        <w:t>Starosta przedstawił projekt Nr 190 uchwały Rady Powiatu Pyrzyckiego w sprawie zmiany Uchwały Nr VII/45/03 Rady Powiatu Pyrzyckiego z dnia 28 maja 2003 r. zmienionej Uchwałą Nr IX/51/03 Rady Powiatu Pyrzyckiego z dnia 19 sierpnia 2003 r., zmienionej Uchwałą Nr XX/113/04 Rady Powiatu Pyrzyckiego z dnia 27 października 2004 r. oraz zmienionej Uchwałą Nr XXVIII/161/05 Rady Powiatu Pyrzyckiego z dnia 26 października 2005. Projekt uchwały przesuwa termin likwidacji SPZOZ w Pyrzycach na 31 grudnia 2008 r. Zarząd przyjął projekt w wyniku głosowania: 3 głosy za. Następnie Starosta zapoznał Zarząd z wykazem osób, które zostały skierowane do ZOL-u w terminie od 3 lipca do 11 sierpnia 2006 r.</w:t>
      </w:r>
    </w:p>
    <w:p w14:paraId="44382220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  <w:r w:rsidRPr="00CA1452">
        <w:rPr>
          <w:rFonts w:ascii="Times New Roman" w:hAnsi="Times New Roman"/>
          <w:sz w:val="24"/>
          <w:szCs w:val="24"/>
        </w:rPr>
        <w:t>Ad. 5.</w:t>
      </w:r>
    </w:p>
    <w:p w14:paraId="38820935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</w:p>
    <w:p w14:paraId="6FA7F916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  <w:r w:rsidRPr="00CA1452">
        <w:rPr>
          <w:rFonts w:ascii="Times New Roman" w:hAnsi="Times New Roman"/>
          <w:sz w:val="24"/>
          <w:szCs w:val="24"/>
        </w:rPr>
        <w:t>Starosta przedstawił wniosek o wyrażenie zgody na wycięcie 4 drzew rosnących na terenie Szpitala Powiatowego w Pyrzycach. Wycięcie drzew konieczne jest ze względu na budowę krytego podjazdu dla karetek sanitarnych Szpitalnego oddziału Ratunkowego. Zarząd wyraził zgodę w wyniku głosowania: 3 głosy za.</w:t>
      </w:r>
    </w:p>
    <w:p w14:paraId="1A0BC219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  <w:r w:rsidRPr="00CA1452">
        <w:rPr>
          <w:rFonts w:ascii="Times New Roman" w:hAnsi="Times New Roman"/>
          <w:sz w:val="24"/>
          <w:szCs w:val="24"/>
        </w:rPr>
        <w:t>Następnie Starosta przedstawił informację Ochrona środowiska na terenie powiatu pyrzyckiego, zagrożenia i podejmowane działania w celu ich wyeliminowania. Informacja ta będzie tematem obrad Rady Powiatu na sesji wrześniowej. Zdaniem członków Zarządu jest ona zbyt ogólnikowa i przed przekazaniem jej radnym należy informację uzupełnić, głównie o opis podejmowanych działań. Zarząd zdecydował o odesłaniu informacji do poprawienia w wyniku głosowania: 3 głosy za.</w:t>
      </w:r>
    </w:p>
    <w:p w14:paraId="5021EB5C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  <w:r w:rsidRPr="00CA1452">
        <w:rPr>
          <w:rFonts w:ascii="Times New Roman" w:hAnsi="Times New Roman"/>
          <w:sz w:val="24"/>
          <w:szCs w:val="24"/>
        </w:rPr>
        <w:t>Kolejna informacja dotyczyła stanu melioracji w Powiecie Pyrzyckim. Informacja została przygotowana dla Komisji Rolnictwa, Leśnictwa, Ochrony Środowiska, Geodezji i Gospodarki Nieruchomościami. Zarząd przyjął informację w wyniku głosowania: 3 głosy za.</w:t>
      </w:r>
    </w:p>
    <w:p w14:paraId="404EFDB1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</w:p>
    <w:p w14:paraId="31673DE7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</w:p>
    <w:p w14:paraId="60BE8F26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  <w:r w:rsidRPr="00CA1452">
        <w:rPr>
          <w:rFonts w:ascii="Times New Roman" w:hAnsi="Times New Roman"/>
          <w:sz w:val="24"/>
          <w:szCs w:val="24"/>
        </w:rPr>
        <w:t>Na tym spotkanie zakończono. Starosta podziękował zebranym za udział.</w:t>
      </w:r>
    </w:p>
    <w:p w14:paraId="0986828B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</w:p>
    <w:p w14:paraId="084ACAE4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</w:p>
    <w:p w14:paraId="38564FBD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</w:p>
    <w:p w14:paraId="623DE75D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  <w:r w:rsidRPr="00CA1452">
        <w:rPr>
          <w:rFonts w:ascii="Times New Roman" w:hAnsi="Times New Roman"/>
          <w:sz w:val="24"/>
          <w:szCs w:val="24"/>
        </w:rPr>
        <w:t>Sporządził:</w:t>
      </w:r>
    </w:p>
    <w:p w14:paraId="7BE1D597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  <w:r w:rsidRPr="00CA1452">
        <w:rPr>
          <w:rFonts w:ascii="Times New Roman" w:hAnsi="Times New Roman"/>
          <w:sz w:val="24"/>
          <w:szCs w:val="24"/>
        </w:rPr>
        <w:t xml:space="preserve">Waldemar </w:t>
      </w:r>
      <w:proofErr w:type="spellStart"/>
      <w:r w:rsidRPr="00CA1452">
        <w:rPr>
          <w:rFonts w:ascii="Times New Roman" w:hAnsi="Times New Roman"/>
          <w:sz w:val="24"/>
          <w:szCs w:val="24"/>
        </w:rPr>
        <w:t>Durkin</w:t>
      </w:r>
      <w:proofErr w:type="spellEnd"/>
    </w:p>
    <w:p w14:paraId="21CBF6E5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</w:p>
    <w:p w14:paraId="28CB7E8B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  <w:r w:rsidRPr="00CA1452">
        <w:rPr>
          <w:rFonts w:ascii="Times New Roman" w:hAnsi="Times New Roman"/>
          <w:sz w:val="24"/>
          <w:szCs w:val="24"/>
        </w:rPr>
        <w:t>.................................... Podpisy członków Zarządu:</w:t>
      </w:r>
    </w:p>
    <w:p w14:paraId="21C25BB0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  <w:r w:rsidRPr="00CA1452">
        <w:rPr>
          <w:rFonts w:ascii="Times New Roman" w:hAnsi="Times New Roman"/>
          <w:sz w:val="24"/>
          <w:szCs w:val="24"/>
        </w:rPr>
        <w:t>1. .........................................</w:t>
      </w:r>
    </w:p>
    <w:p w14:paraId="38442377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  <w:r w:rsidRPr="00CA1452">
        <w:rPr>
          <w:rFonts w:ascii="Times New Roman" w:hAnsi="Times New Roman"/>
          <w:sz w:val="24"/>
          <w:szCs w:val="24"/>
        </w:rPr>
        <w:lastRenderedPageBreak/>
        <w:t>2. .........................................</w:t>
      </w:r>
    </w:p>
    <w:p w14:paraId="29114C5F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  <w:r w:rsidRPr="00CA1452">
        <w:rPr>
          <w:rFonts w:ascii="Times New Roman" w:hAnsi="Times New Roman"/>
          <w:sz w:val="24"/>
          <w:szCs w:val="24"/>
        </w:rPr>
        <w:t>3. .........................................</w:t>
      </w:r>
    </w:p>
    <w:p w14:paraId="17AB9E93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  <w:r w:rsidRPr="00CA1452">
        <w:rPr>
          <w:rFonts w:ascii="Times New Roman" w:hAnsi="Times New Roman"/>
          <w:sz w:val="24"/>
          <w:szCs w:val="24"/>
        </w:rPr>
        <w:t>4. .........................................</w:t>
      </w:r>
    </w:p>
    <w:p w14:paraId="2DEF1A83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  <w:r w:rsidRPr="00CA1452">
        <w:rPr>
          <w:rFonts w:ascii="Times New Roman" w:hAnsi="Times New Roman"/>
          <w:sz w:val="24"/>
          <w:szCs w:val="24"/>
        </w:rPr>
        <w:t>5...........................................</w:t>
      </w:r>
    </w:p>
    <w:p w14:paraId="48D8D467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</w:p>
    <w:p w14:paraId="415951D4" w14:textId="77777777" w:rsidR="00CA1452" w:rsidRPr="00CA1452" w:rsidRDefault="00CA1452" w:rsidP="00CA1452">
      <w:pPr>
        <w:rPr>
          <w:rFonts w:ascii="Times New Roman" w:hAnsi="Times New Roman"/>
          <w:sz w:val="24"/>
          <w:szCs w:val="24"/>
        </w:rPr>
      </w:pPr>
    </w:p>
    <w:p w14:paraId="51D8FE4C" w14:textId="1AA506C3" w:rsidR="004B3744" w:rsidRPr="00CA1452" w:rsidRDefault="00CA1452" w:rsidP="00CA1452">
      <w:pPr>
        <w:rPr>
          <w:rFonts w:ascii="Times New Roman" w:hAnsi="Times New Roman"/>
          <w:sz w:val="24"/>
          <w:szCs w:val="24"/>
        </w:rPr>
      </w:pPr>
      <w:r w:rsidRPr="00CA1452">
        <w:rPr>
          <w:rFonts w:ascii="Times New Roman" w:hAnsi="Times New Roman"/>
          <w:sz w:val="24"/>
          <w:szCs w:val="24"/>
        </w:rPr>
        <w:t>Pyrzyce, dnia 24 sierpnia 2006 r.</w:t>
      </w:r>
    </w:p>
    <w:sectPr w:rsidR="004B3744" w:rsidRPr="00CA1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52"/>
    <w:rsid w:val="004B3744"/>
    <w:rsid w:val="00CA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2A25"/>
  <w15:chartTrackingRefBased/>
  <w15:docId w15:val="{F43534B0-3BCA-4572-9C76-A4E28106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2021-11-03T10:40:00Z</dcterms:created>
  <dcterms:modified xsi:type="dcterms:W3CDTF">2021-11-03T10:40:00Z</dcterms:modified>
</cp:coreProperties>
</file>