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DFA0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PROTOKÓŁ NR 23/2006</w:t>
      </w:r>
    </w:p>
    <w:p w14:paraId="254BAF67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z dnia 28 lipca 2006 r.</w:t>
      </w:r>
    </w:p>
    <w:p w14:paraId="6394D7AF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z posiedzenia Zarządu Powiatu Pyrzyckiego</w:t>
      </w:r>
    </w:p>
    <w:p w14:paraId="60234989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</w:p>
    <w:p w14:paraId="44C8FB5D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6D5FFC85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</w:p>
    <w:p w14:paraId="16675D13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Ad. 1.</w:t>
      </w:r>
    </w:p>
    <w:p w14:paraId="166A64F7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5 głosów za.</w:t>
      </w:r>
    </w:p>
    <w:p w14:paraId="0AB02104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</w:p>
    <w:p w14:paraId="21EF3C4B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Ad. 2.</w:t>
      </w:r>
    </w:p>
    <w:p w14:paraId="71E8D8AB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 xml:space="preserve">Starosta przedstawił uchwałę Zarządu Powiatu Pyrzyckiego w sprawie stanowiska Zarządu Powiatu Pyrzyckiego dotyczącego wprowadzenia zmian w projekcie Regionalnego Programu Operacyjnego dla Województwa Zachodniopomorskiego na lata 2007-2013. W związku z prowadzonymi konsultacjami społecznymi projektu Programu, Zarząd Powiatu Pyrzyckiego, podobnie jak zarządy powiatów, które charakteryzują się szczególnie wysoką stopą bezrobocia, zwraca się o wprowadzenie do Programu dodatkowego priorytetu pod nazwą „Rozwój </w:t>
      </w:r>
      <w:proofErr w:type="spellStart"/>
      <w:r w:rsidRPr="006568BA">
        <w:rPr>
          <w:rFonts w:ascii="Times New Roman" w:hAnsi="Times New Roman"/>
          <w:sz w:val="24"/>
          <w:szCs w:val="24"/>
        </w:rPr>
        <w:t>społeczno</w:t>
      </w:r>
      <w:proofErr w:type="spellEnd"/>
      <w:r w:rsidRPr="006568BA">
        <w:rPr>
          <w:rFonts w:ascii="Times New Roman" w:hAnsi="Times New Roman"/>
          <w:sz w:val="24"/>
          <w:szCs w:val="24"/>
        </w:rPr>
        <w:t xml:space="preserve"> - gospodarczy powiatów o wysokiej stopie bezrobocia”.</w:t>
      </w:r>
    </w:p>
    <w:p w14:paraId="0CCD06A5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Na koniec czerwca 2006 roku stopa bezrobocia w Polsce wynosiła około 16 %. W województwie zachodniopomorskim ukształtowała się ona na poziomie 22,4 %. Jednak w naszym województwie występują powiaty, które znacznie przewyższają średnią krajową czy też wojewódzką, są to tzw. „zagłębia bezrobocia”. Do tej grupy należą m.in. powiaty: Białogardzki, Choszczeński, Drawski, Gryficki, Kamieński, Koszaliński, Łobeski, Pyrzycki, Sławieński, Szczecinecki i Świdwiński. Problem ten jest niezmiernie ważny, ponieważ dotyczy prawie 40 % mieszkańców województwa zachodniopomorskiego. Dlatego uważamy, że wymaga on szczególnego potraktowania w osobnym priorytecie. Powiaty te należą do tzw. terenów popegeerowskich, na których na początku lat 90-tych nastąpiło wyjątkowo głębokie załamanie rynku pracy. Sytuacja na rynku pracy w tych powiatach od wielu lat nie uległa większej zmianie. Niepokojący jest fakt, iż w ostatnim okresie zwiększa się udział osób bezrobotnych bez prawa do zasiłku (ponad 80%) - a jednocześnie pobierających świadczenia z zakresu pomocy społecznej. W obecnym kształcie Programu wymienione powiaty będą mogły wnioskować o środki z Priorytetu 1 na równi z pozostałymi, bardziej rozwiniętymi gospodarczo powiatami województwa, co nie rozwiąże ważnych dla naszych powiatów problemów. Osobny priorytet zagwarantuje zrównoważony rozwój województwa oraz powiększy potencjał ekonomiczny powiatów o wysokiej stopie bezrobocia, skutecznie wstrzymując ich degradację. Zarząd podjął uchwałę w wyniku głosowania: 5 głosów za.</w:t>
      </w:r>
    </w:p>
    <w:p w14:paraId="3084986C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69D82EB7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</w:p>
    <w:p w14:paraId="25850743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lastRenderedPageBreak/>
        <w:t>Sporządził:</w:t>
      </w:r>
    </w:p>
    <w:p w14:paraId="7B745493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M. Gryczka</w:t>
      </w:r>
    </w:p>
    <w:p w14:paraId="38DD974B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</w:p>
    <w:p w14:paraId="2801F6E2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6E68FF62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1. .........................................</w:t>
      </w:r>
    </w:p>
    <w:p w14:paraId="4D1A5726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2. .........................................</w:t>
      </w:r>
    </w:p>
    <w:p w14:paraId="068E3316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3. .........................................</w:t>
      </w:r>
    </w:p>
    <w:p w14:paraId="184A8426" w14:textId="77777777" w:rsidR="006568BA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4. .........................................</w:t>
      </w:r>
    </w:p>
    <w:p w14:paraId="7D97B217" w14:textId="7DBC5F45" w:rsidR="004B3744" w:rsidRPr="006568BA" w:rsidRDefault="006568BA" w:rsidP="006568BA">
      <w:pPr>
        <w:rPr>
          <w:rFonts w:ascii="Times New Roman" w:hAnsi="Times New Roman"/>
          <w:sz w:val="24"/>
          <w:szCs w:val="24"/>
        </w:rPr>
      </w:pPr>
      <w:r w:rsidRPr="006568BA">
        <w:rPr>
          <w:rFonts w:ascii="Times New Roman" w:hAnsi="Times New Roman"/>
          <w:sz w:val="24"/>
          <w:szCs w:val="24"/>
        </w:rPr>
        <w:t>Pyrzyce, dnia 28 lipca 2006 r. 5...........................................</w:t>
      </w:r>
    </w:p>
    <w:sectPr w:rsidR="004B3744" w:rsidRPr="0065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BA"/>
    <w:rsid w:val="004B3744"/>
    <w:rsid w:val="006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D574"/>
  <w15:chartTrackingRefBased/>
  <w15:docId w15:val="{6FDE28E1-626E-4062-9510-D0E3F79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2021-11-03T10:39:00Z</dcterms:created>
  <dcterms:modified xsi:type="dcterms:W3CDTF">2021-11-03T10:40:00Z</dcterms:modified>
</cp:coreProperties>
</file>