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38FE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PROTOKÓŁ NR 13/2006</w:t>
      </w:r>
    </w:p>
    <w:p w14:paraId="0A5B0FFD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z dnia 26 kwietnia 2006 r.</w:t>
      </w:r>
    </w:p>
    <w:p w14:paraId="62811AB9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z posiedzenia Zarządu Powiatu Pyrzyckiego</w:t>
      </w:r>
    </w:p>
    <w:p w14:paraId="0DEB25CB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11159685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043C2185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11DE9D72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244AE5BF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685CA73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Ad. 1.</w:t>
      </w:r>
    </w:p>
    <w:p w14:paraId="458849E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Starosta powitał zebranych i po stwierdzeniu quorum przedstawił porządek obrad. Porządek posiedzenia oraz protokół z poprzedniego spotkania Zarządu zostały przyjęte w wyniku głosowania: 4 głosy za.</w:t>
      </w:r>
    </w:p>
    <w:p w14:paraId="18887AC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46DB569F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Ad. 2.</w:t>
      </w:r>
    </w:p>
    <w:p w14:paraId="6796F74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2599B072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F37ED5">
        <w:rPr>
          <w:rFonts w:ascii="Times New Roman" w:hAnsi="Times New Roman"/>
          <w:sz w:val="24"/>
          <w:szCs w:val="24"/>
        </w:rPr>
        <w:t>Jakieła</w:t>
      </w:r>
      <w:proofErr w:type="spellEnd"/>
      <w:r w:rsidRPr="00F37ED5">
        <w:rPr>
          <w:rFonts w:ascii="Times New Roman" w:hAnsi="Times New Roman"/>
          <w:sz w:val="24"/>
          <w:szCs w:val="24"/>
        </w:rPr>
        <w:t xml:space="preserve"> dyrektor Wydziału Oświaty, Kultury, Sportu i Turystyki przedstawił uchwałę Zarządu Powiatu Pyrzyckiego w sprawie ustalenia wysokości dotacji dla niepublicznych szkół o uprawnieniach szkół publicznych oraz placówek niepublicznych funkcjonujących na terenie powiatu pyrzyckiego. Piotr Rybkowski spytał, dlaczego dotacje są zróżnicowane. Dyrektor Andrzej </w:t>
      </w:r>
      <w:proofErr w:type="spellStart"/>
      <w:r w:rsidRPr="00F37ED5">
        <w:rPr>
          <w:rFonts w:ascii="Times New Roman" w:hAnsi="Times New Roman"/>
          <w:sz w:val="24"/>
          <w:szCs w:val="24"/>
        </w:rPr>
        <w:t>Jakieła</w:t>
      </w:r>
      <w:proofErr w:type="spellEnd"/>
      <w:r w:rsidRPr="00F37ED5">
        <w:rPr>
          <w:rFonts w:ascii="Times New Roman" w:hAnsi="Times New Roman"/>
          <w:sz w:val="24"/>
          <w:szCs w:val="24"/>
        </w:rPr>
        <w:t xml:space="preserve"> wyjaśnił, że wynika to z różnic w subwencji oświatowej. Jest ona wyższa dla szkół zawodowych niż dla szkół ogólnokształcących. Zarząd podjął uchwałę w wyniku głosowania: 4 głosy za.</w:t>
      </w:r>
    </w:p>
    <w:p w14:paraId="1412C1BC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2E9F053E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Ad. 3.</w:t>
      </w:r>
    </w:p>
    <w:p w14:paraId="2598DAFD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7415EFF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 xml:space="preserve">Następnie dyrektor Andrzej </w:t>
      </w:r>
      <w:proofErr w:type="spellStart"/>
      <w:r w:rsidRPr="00F37ED5">
        <w:rPr>
          <w:rFonts w:ascii="Times New Roman" w:hAnsi="Times New Roman"/>
          <w:sz w:val="24"/>
          <w:szCs w:val="24"/>
        </w:rPr>
        <w:t>Jakieła</w:t>
      </w:r>
      <w:proofErr w:type="spellEnd"/>
      <w:r w:rsidRPr="00F37ED5">
        <w:rPr>
          <w:rFonts w:ascii="Times New Roman" w:hAnsi="Times New Roman"/>
          <w:sz w:val="24"/>
          <w:szCs w:val="24"/>
        </w:rPr>
        <w:t xml:space="preserve"> przedstawił wniosek o wyrażenie zgody na zwiększenie budżetu Zespołu Szkół Nr 1 o kwotę 13,5 tys. zł z przeznaczeniem na remont chodnika przed wejściem do szkoły. Wejście do szkoły wykonane przed wieloma laty z betonowych płyt chodnikowych jest zniszczone i nieestetyczne. Połamane płyty betonowe stanowią zagrożenie bezpieczeństwa uczniów. Dyrektor zaproponował wykorzystanie na remont rezerwy subwencji oświatowej. Zarząd, w wyniku głosowania: 4 głosy za, wyraził zgodę na ujęcie tej zmiany w uchwale Zarządu w sprawie zmiany w budżecie powiatu pyrzyckiego na rok 2006.</w:t>
      </w:r>
    </w:p>
    <w:p w14:paraId="08A44262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 xml:space="preserve">Marek Mariusz Przybylski dyrektor Wydziału Zdrowia i Opieki Społecznej przedstawił wniosek o wyrażenie zgody na przeznaczenie z budżetu powiatu kwoty 2 tys. zł na szczepienia ochronne dzieci z Domu Dziecka i Ośrodka Rehabilitacyjno-Edukacyjno-Wychowawczego. W budżecie powiatu nie przewidziano środków na finansowanie tego typu </w:t>
      </w:r>
      <w:r w:rsidRPr="00F37ED5">
        <w:rPr>
          <w:rFonts w:ascii="Times New Roman" w:hAnsi="Times New Roman"/>
          <w:sz w:val="24"/>
          <w:szCs w:val="24"/>
        </w:rPr>
        <w:lastRenderedPageBreak/>
        <w:t>programów. Jednostki powinny pokryć ten wydatek z własnych środków lub spróbować uzyskać pomoc w swojej gminie, która posiada służby zajmujące się ta tematyką, ewentualnie w gminie, z której pochodzi dziecko. W ostateczności możliwe refundowanie tego wydatku jednostkom przez dokonanie przesunięcia środków z rezerwy ogólnej uchwałą Zarządu w sprawie zmiany w budżecie. Zarząd przyjął takie stanowisko w wyniku głosowania: 4 głosy za.</w:t>
      </w:r>
    </w:p>
    <w:p w14:paraId="2093671F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Kolejny wniosek dotyczył wyrażenia zgody na utylizację samochodu dostawczego NYSA będącego na stanie Domu Pomocy Społecznej. Na podstawie badania i opisu stanu technicznego tego pojazdu rzeczoznawca zakwalifikował go do utylizacji. Zarząd wyraził zgodę na utylizację samochodu w wyniku głosowania: 4 głosy za.</w:t>
      </w:r>
    </w:p>
    <w:p w14:paraId="51E7C89B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Ad. 4.</w:t>
      </w:r>
    </w:p>
    <w:p w14:paraId="4407D2ED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7B33A828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Krzysztof Jastrzębski Główny Specjalista ds. Kontroli przedstawił Informacje w sprawie kontroli w Zakładzie Opiekuńczo-Leczniczym oraz kontroli w Szpitalu Powiatowym. Obie kontrole dotyczyły działalności jednostki w zakresie realizacji zadań statutowych, prawidłowości gospodarowania mieniem i gospodarki finansowej.</w:t>
      </w:r>
    </w:p>
    <w:p w14:paraId="07C7137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W Zakładzie Opiekuńczo-Leczniczym nie stwierdzono nieprawidłowości. Wskazane w zaleceniach pokontrolnych drobne niedociągnięcia formalne zostały usunięte.</w:t>
      </w:r>
    </w:p>
    <w:p w14:paraId="7B42D60E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W Szpitalu Powiatowym kontrola wykazała więcej nieprawidłowości. W odpowiedzi na zalecenia pokontrolne dyrektor Szpitala wyjaśnił przyczyny ich występowania i sposób poprawy stanu funkcjonowania jednostki. Po upływie kilku miesięcy zostanie przeprowadzona powtórna kontrola mająca na celu sprawdzenie stopnia realizacji zaleceń pokontrolnych.</w:t>
      </w:r>
    </w:p>
    <w:p w14:paraId="4E1AD3C4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Zarząd przyjął informacje w wyniku głosowania: 4 głosy za.</w:t>
      </w:r>
    </w:p>
    <w:p w14:paraId="763AE9A1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4D21C71D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Ad. 5.</w:t>
      </w:r>
    </w:p>
    <w:p w14:paraId="23E086AB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779B0D82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 xml:space="preserve">Dyrektor Andrzej </w:t>
      </w:r>
      <w:proofErr w:type="spellStart"/>
      <w:r w:rsidRPr="00F37ED5">
        <w:rPr>
          <w:rFonts w:ascii="Times New Roman" w:hAnsi="Times New Roman"/>
          <w:sz w:val="24"/>
          <w:szCs w:val="24"/>
        </w:rPr>
        <w:t>Jakieła</w:t>
      </w:r>
      <w:proofErr w:type="spellEnd"/>
      <w:r w:rsidRPr="00F37ED5">
        <w:rPr>
          <w:rFonts w:ascii="Times New Roman" w:hAnsi="Times New Roman"/>
          <w:sz w:val="24"/>
          <w:szCs w:val="24"/>
        </w:rPr>
        <w:t xml:space="preserve"> przedstawił wniosek o wyrażenie zgody na zlecenie wykonania dokumentacji kosztorysowo-projektowej boiska sportowego przy Zespole Szkół Nr 1. Koszt dokumentacji rozbudowanej to 9 600 zł, ale właściwsze będzie wykonanie dokumentacji uproszczonej, której koszy wyniesie 8 tys. zł. Posiadanie dokumentacji pozwoli na złożenie wniosku o dofinansowanie inwestycji ze środków będących w gestii Marszałka Województwa. Wartość inwestycji jest szacowana na 300 tys. zł. Szanse powiatu pyrzyckiego na otrzymanie dotacji są bardzo wysokie. Zarząd wyraził zgodę w wyniku głosowania: 4 głosy za.</w:t>
      </w:r>
    </w:p>
    <w:p w14:paraId="126227B2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Piotr Rybkowski poinformował Zarząd o fatalnym stanie drogi Pyrzyce-Załęże. Droga jest niszczona przez samochody ciężarowe transportujące urobek z kopalni kruszyw w Załężu. Aby zobrazować skalę problemu Piotr Rybkowski złożył wniosek, aby Zarząd zapoznał się z sytuacją podczas wizji lokalnej i zaprosił członków Zarządu do wyjazdowego posiedzenia w tej sprawie. Zarząd przyjął wniosek.</w:t>
      </w:r>
    </w:p>
    <w:p w14:paraId="5A9987B1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4EF77BB3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0751592C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56D6A9F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Sporządził:</w:t>
      </w:r>
    </w:p>
    <w:p w14:paraId="0443B01E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33C82FA3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 xml:space="preserve">Waldemar </w:t>
      </w:r>
      <w:proofErr w:type="spellStart"/>
      <w:r w:rsidRPr="00F37ED5">
        <w:rPr>
          <w:rFonts w:ascii="Times New Roman" w:hAnsi="Times New Roman"/>
          <w:sz w:val="24"/>
          <w:szCs w:val="24"/>
        </w:rPr>
        <w:t>Durkin</w:t>
      </w:r>
      <w:proofErr w:type="spellEnd"/>
    </w:p>
    <w:p w14:paraId="21D857A9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Podpisy członków Zarządu:</w:t>
      </w:r>
    </w:p>
    <w:p w14:paraId="03A7A0E6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</w:p>
    <w:p w14:paraId="50D45B5D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1. .........................................</w:t>
      </w:r>
    </w:p>
    <w:p w14:paraId="7DC1E762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2. .........................................</w:t>
      </w:r>
    </w:p>
    <w:p w14:paraId="12D68A53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3. .........................................</w:t>
      </w:r>
    </w:p>
    <w:p w14:paraId="4B853F09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4. .........................................</w:t>
      </w:r>
    </w:p>
    <w:p w14:paraId="51D00E8A" w14:textId="77777777" w:rsidR="00F37ED5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5...........................................</w:t>
      </w:r>
    </w:p>
    <w:p w14:paraId="15427448" w14:textId="35CAAEE8" w:rsidR="004B3744" w:rsidRPr="00F37ED5" w:rsidRDefault="00F37ED5" w:rsidP="00F37ED5">
      <w:pPr>
        <w:rPr>
          <w:rFonts w:ascii="Times New Roman" w:hAnsi="Times New Roman"/>
          <w:sz w:val="24"/>
          <w:szCs w:val="24"/>
        </w:rPr>
      </w:pPr>
      <w:r w:rsidRPr="00F37ED5">
        <w:rPr>
          <w:rFonts w:ascii="Times New Roman" w:hAnsi="Times New Roman"/>
          <w:sz w:val="24"/>
          <w:szCs w:val="24"/>
        </w:rPr>
        <w:t>Pyrzyce, dnia 26 kwietnia 2006 r.</w:t>
      </w:r>
    </w:p>
    <w:sectPr w:rsidR="004B3744" w:rsidRPr="00F3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D5"/>
    <w:rsid w:val="004B3744"/>
    <w:rsid w:val="00F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5967"/>
  <w15:chartTrackingRefBased/>
  <w15:docId w15:val="{DFDD49E0-4219-464B-8597-D698C2AC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2021-11-03T10:37:00Z</dcterms:created>
  <dcterms:modified xsi:type="dcterms:W3CDTF">2021-11-03T10:37:00Z</dcterms:modified>
</cp:coreProperties>
</file>