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555BC" w:rsidRDefault="009555BC">
      <w:pPr>
        <w:rPr>
          <w:rFonts w:ascii="Times New Roman" w:hAnsi="Times New Roman"/>
          <w:sz w:val="24"/>
          <w:szCs w:val="24"/>
        </w:rPr>
      </w:pPr>
      <w:r w:rsidRPr="009555BC">
        <w:rPr>
          <w:rFonts w:ascii="Times New Roman" w:hAnsi="Times New Roman"/>
          <w:sz w:val="24"/>
          <w:szCs w:val="24"/>
        </w:rPr>
        <w:t xml:space="preserve">PROTOKÓŁ NR 40/2005 </w:t>
      </w:r>
      <w:r w:rsidRPr="009555BC">
        <w:rPr>
          <w:rFonts w:ascii="Times New Roman" w:hAnsi="Times New Roman"/>
          <w:sz w:val="24"/>
          <w:szCs w:val="24"/>
        </w:rPr>
        <w:br/>
        <w:t xml:space="preserve">z dnia 21 grudnia 2005 r. </w:t>
      </w:r>
      <w:r w:rsidRPr="009555BC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Ad. 1. </w:t>
      </w:r>
      <w:r w:rsidRPr="009555BC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3 głosów za.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Ad. 2. </w:t>
      </w:r>
      <w:r w:rsidRPr="009555BC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2005. Uchwałą zmienia się plan wydatków związanych z realizacją zadań własnych dokonując przesunięć między paragrafami. W uchwale zrealizowane zostały wnioski dyrektora Wydziału Oświaty, Kultury, Sportu i Turystyki: o zwiększenie planu wydatków budżetowych Zespołu Szkół Nr 1 w Pyrzycach z przeznaczeniem na wymianę oświetlenia w klasach i ciągach komunikacyjnych, o dokonanie zmiany w planie wydatków w zakresie wynagrodzeń osobowych pracowników w Zespole Szkół Nr 2 RCKU w Pyrzycach, o dokonanie zwiększenia planu wydatków budżetowych Poradni Psychologiczno-Pedagogicznej w Pyrzycach oraz wniosek dyrektora Wydziału Ochrony Środowiska, Leśnictwa i Rolnictwa o akceptację przesunięć środków Powiatowego Funduszu Ochrony Środowiska i Gospodarki Wodnej na 2005 r. Zarząd podjął uchwałę w wyniku głosowania: 3 głosy za.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Ad.3. </w:t>
      </w:r>
      <w:r w:rsidRPr="009555BC">
        <w:rPr>
          <w:rFonts w:ascii="Times New Roman" w:hAnsi="Times New Roman"/>
          <w:sz w:val="24"/>
          <w:szCs w:val="24"/>
        </w:rPr>
        <w:br/>
        <w:t xml:space="preserve">Starosta przedstawił wniosek dyrektora Zespołu Szkół Nr 2 RCKU w Pyrzycach o dokonanie zmian w planie wydatków. Zmiana będzie polegała na przeniesieniu oszczędności w planowanych środkach na wynagrodzenia w dziale 801 rozdział 80130 § 4010 do § 4260 - zakup energii. Zarząd wyraził zgodę na dokonanie zmian przez dyrektora stosowną decyzją w wyniku głosowania: 3 głosy za. </w:t>
      </w:r>
      <w:r w:rsidRPr="009555BC">
        <w:rPr>
          <w:rFonts w:ascii="Times New Roman" w:hAnsi="Times New Roman"/>
          <w:sz w:val="24"/>
          <w:szCs w:val="24"/>
        </w:rPr>
        <w:br/>
        <w:t xml:space="preserve">Następnie Starosta przedstawił wniosek dyrektora Zespołu Szkół Nr 1 w Pyrzycach o wyrażenie zgody na dokonanie zmian w planie wydatków. Wydatki są związane z naprawą zniszczeń powstałych podczas awarii sieci wodnej. Środki w wysokości 20 tys. zł będą pochodziły z działu 801 rozdział 80130 § 4010. Zarząd wyraził zgodę na dokonanie zmian przez dyrektora stosowną decyzją w wyniku głosowania: 3 głosy za. </w:t>
      </w:r>
      <w:r w:rsidRPr="009555BC">
        <w:rPr>
          <w:rFonts w:ascii="Times New Roman" w:hAnsi="Times New Roman"/>
          <w:sz w:val="24"/>
          <w:szCs w:val="24"/>
        </w:rPr>
        <w:br/>
        <w:t xml:space="preserve">Starosta przedstawił wniosek dyrektora Domu Pomocy Społecznej o wyrażenie zgody na dokonanie zmniejszenia planu w § 4010 Wynagrodzenia osobowe z jednoczesnym zwiększeniem planu wydatków § 4220. Nadwyżka środków na wynagrodzenia osobowe wynikła z dużej absencji chorobowej pracowników oraz tylko częściowym zrealizowaniem wzrostu wynagrodzeń. Zarząd wyraził zgodę na dokonanie zmian przez dyrektora w wyniku głosowania: 3 głosy za. </w:t>
      </w:r>
      <w:r w:rsidRPr="009555BC">
        <w:rPr>
          <w:rFonts w:ascii="Times New Roman" w:hAnsi="Times New Roman"/>
          <w:sz w:val="24"/>
          <w:szCs w:val="24"/>
        </w:rPr>
        <w:br/>
        <w:t xml:space="preserve">Następnie Starosta przedstawił wniosek dyrektora Zarządu Dróg Powiatowych o zmianę </w:t>
      </w:r>
      <w:r w:rsidRPr="009555BC">
        <w:rPr>
          <w:rFonts w:ascii="Times New Roman" w:hAnsi="Times New Roman"/>
          <w:sz w:val="24"/>
          <w:szCs w:val="24"/>
        </w:rPr>
        <w:lastRenderedPageBreak/>
        <w:t xml:space="preserve">limitów wydatków budżetowych na wieloletnie programy inwestycyjne Powiatu Pyrzyckiego w 2005 r. Wnioskowana zmiana spowoduje możliwość zakończenia inwestycji przebudowy drogi powiatowej nr 1588Z Pyrzyce-Rzepnowo wraz z ciągiem ulicy Równej. Z zaplanowanej kwoty 461 800 zł należy uzyskać 610 tys. zł. Decyzją dyrektora ZDP przeznaczono środki w wysokości 134 684 zł na wydatki inwestycyjne oraz złożono wniosek o przeznaczenie jeszcze na wydatki inwestycyjne kwoty 13 516 zł z wynagrodzeń osobowych. Zarząd wyraził zgodę na takie przesunięcie w planie wydatków Zarządu Dróg Powiatowych natomiast limity wydatków budżetowych na wieloletnie programy inwestycyjne zostaną zmienione stosowną uchwałą Rady Powiatu. Decyzja taka zapadła w wyniku głosowania: 3 głosy za.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Ad. 4 </w:t>
      </w:r>
      <w:r w:rsidRPr="009555BC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budżetu powiatu na rok 2005. Projekt jest związany z realizacją wniosku Specjalnego Ośrodka Szkolno-Wychowawczego i Powiatowego Urzędu Pracy o zwiększenie planu wydatków i dochodów oraz zwiększeniem przez Ministra Finansów części oświatowej subwencji. Zarząd przyjął projekt uchwały w wyniku głosowania: 3 głosy za. </w:t>
      </w:r>
      <w:r w:rsidRPr="009555BC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w sprawie zmian w budżecie powiatu na rok 2005. Zmiany polegają na przesunięciach pomiędzy działami klasyfikacji budżetowej. Zarząd przyjął projekt uchwały w wyniku głosowania: 3 głosy za. </w:t>
      </w:r>
      <w:r w:rsidRPr="009555BC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wydatków, których niezrealizowane planowane kwoty nie wygasają z upływem roku budżetowego 2005. Wydatki, które nie wygasną z końcem roku budżetowego są przeznaczone na zakup laparoskopu dla Szpitala Powiatowego i na dofinansowanie budowy pomnika Jana Pawła II w Pyrzycach. Zarząd przyjął projekt uchwały w wyniku głosowania: 3 głosy za. </w:t>
      </w:r>
      <w:r w:rsidRPr="009555BC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zadań, na które przeznacza się środki Państwowego Funduszu Rehabilitacji Osób Niepełnosprawnych. Uchwała określa kwoty na poszczególne zadania z zakresu rehabilitacji zawodowej i społecznej realizowane przez Powiatowe Centrum Pomocy Rodzinie. Zarząd przyjął projekt uchwały w wyniku głosowania: 3 głosy za.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Ad. 5 </w:t>
      </w:r>
      <w:r w:rsidRPr="009555BC">
        <w:rPr>
          <w:rFonts w:ascii="Times New Roman" w:hAnsi="Times New Roman"/>
          <w:sz w:val="24"/>
          <w:szCs w:val="24"/>
        </w:rPr>
        <w:br/>
        <w:t xml:space="preserve">Starosta przedstawił sprawozdanie z przebiegu „Białej Niedzieli” zorganizowanej w Szpitalu Powiatowym w Pyrzycach w dniu 11 grudnia 2005 r. Zarząd zapoznał się ze sprawozdaniem. </w:t>
      </w:r>
      <w:r w:rsidRPr="009555BC">
        <w:rPr>
          <w:rFonts w:ascii="Times New Roman" w:hAnsi="Times New Roman"/>
          <w:sz w:val="24"/>
          <w:szCs w:val="24"/>
        </w:rPr>
        <w:br/>
        <w:t xml:space="preserve">Następnie Starosta przedstawił informację w sprawie złożonych wniosków i sposobie ich realizacji w zakresie Powiatowego Funduszu Ochrony Środowiska i gospodarki wodnej na 2005 rok. Zarząd przyjął informację w wyniku głosowania: 3 głosy za.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Sporządził: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  <w:t xml:space="preserve">Mirosław Gryczka Podpisy członków Zarządu: </w:t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br/>
      </w:r>
      <w:r w:rsidRPr="009555BC">
        <w:rPr>
          <w:rFonts w:ascii="Times New Roman" w:hAnsi="Times New Roman"/>
          <w:sz w:val="24"/>
          <w:szCs w:val="24"/>
        </w:rPr>
        <w:lastRenderedPageBreak/>
        <w:t xml:space="preserve">1. ......................................... </w:t>
      </w:r>
      <w:r w:rsidRPr="009555BC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555BC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9555BC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555BC">
        <w:rPr>
          <w:rFonts w:ascii="Times New Roman" w:hAnsi="Times New Roman"/>
          <w:sz w:val="24"/>
          <w:szCs w:val="24"/>
        </w:rPr>
        <w:br/>
        <w:t>Pyrzyce, dnia 21 grudnia 2005 r.</w:t>
      </w:r>
    </w:p>
    <w:sectPr w:rsidR="00940EB8" w:rsidRPr="009555B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55BC"/>
    <w:rsid w:val="00940EB8"/>
    <w:rsid w:val="009555BC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2021-11-04T08:17:00Z</dcterms:created>
  <dcterms:modified xsi:type="dcterms:W3CDTF">2021-11-04T08:17:00Z</dcterms:modified>
</cp:coreProperties>
</file>