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D4086" w:rsidRDefault="001D4086">
      <w:pPr>
        <w:rPr>
          <w:rFonts w:ascii="Times New Roman" w:hAnsi="Times New Roman"/>
          <w:sz w:val="24"/>
          <w:szCs w:val="24"/>
        </w:rPr>
      </w:pPr>
      <w:r w:rsidRPr="001D4086">
        <w:rPr>
          <w:rFonts w:ascii="Times New Roman" w:hAnsi="Times New Roman"/>
          <w:sz w:val="24"/>
          <w:szCs w:val="24"/>
        </w:rPr>
        <w:t xml:space="preserve">PROTOKÓŁ NR 19/2005 </w:t>
      </w:r>
      <w:r w:rsidRPr="001D4086">
        <w:rPr>
          <w:rFonts w:ascii="Times New Roman" w:hAnsi="Times New Roman"/>
          <w:sz w:val="24"/>
          <w:szCs w:val="24"/>
        </w:rPr>
        <w:br/>
        <w:t xml:space="preserve">z dnia 22 czerwca 2005 r. </w:t>
      </w:r>
      <w:r w:rsidRPr="001D4086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1D4086">
        <w:rPr>
          <w:rFonts w:ascii="Times New Roman" w:hAnsi="Times New Roman"/>
          <w:sz w:val="24"/>
          <w:szCs w:val="24"/>
        </w:rPr>
        <w:br/>
      </w:r>
      <w:r w:rsidRPr="001D4086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1D4086">
        <w:rPr>
          <w:rFonts w:ascii="Times New Roman" w:hAnsi="Times New Roman"/>
          <w:sz w:val="24"/>
          <w:szCs w:val="24"/>
        </w:rPr>
        <w:br/>
      </w:r>
      <w:r w:rsidRPr="001D4086">
        <w:rPr>
          <w:rFonts w:ascii="Times New Roman" w:hAnsi="Times New Roman"/>
          <w:sz w:val="24"/>
          <w:szCs w:val="24"/>
        </w:rPr>
        <w:br/>
        <w:t xml:space="preserve">Ad. 1. </w:t>
      </w:r>
      <w:r w:rsidRPr="001D4086">
        <w:rPr>
          <w:rFonts w:ascii="Times New Roman" w:hAnsi="Times New Roman"/>
          <w:sz w:val="24"/>
          <w:szCs w:val="24"/>
        </w:rPr>
        <w:br/>
        <w:t xml:space="preserve">Wicestarosta powitał zebranych i po stwierdzeniu quorum przedstawił porządek obrad. Porządek posiedzenia oraz protokół z poprzedniego spotkania Zarządu zostały przyjęte w wyniku głosowania: 4 głosy za. </w:t>
      </w:r>
      <w:r w:rsidRPr="001D4086">
        <w:rPr>
          <w:rFonts w:ascii="Times New Roman" w:hAnsi="Times New Roman"/>
          <w:sz w:val="24"/>
          <w:szCs w:val="24"/>
        </w:rPr>
        <w:br/>
      </w:r>
      <w:r w:rsidRPr="001D4086">
        <w:rPr>
          <w:rFonts w:ascii="Times New Roman" w:hAnsi="Times New Roman"/>
          <w:sz w:val="24"/>
          <w:szCs w:val="24"/>
        </w:rPr>
        <w:br/>
        <w:t xml:space="preserve">Ad. 2. </w:t>
      </w:r>
      <w:r w:rsidRPr="001D4086">
        <w:rPr>
          <w:rFonts w:ascii="Times New Roman" w:hAnsi="Times New Roman"/>
          <w:sz w:val="24"/>
          <w:szCs w:val="24"/>
        </w:rPr>
        <w:br/>
      </w:r>
      <w:r w:rsidRPr="001D4086">
        <w:rPr>
          <w:rFonts w:ascii="Times New Roman" w:hAnsi="Times New Roman"/>
          <w:sz w:val="24"/>
          <w:szCs w:val="24"/>
        </w:rPr>
        <w:br/>
        <w:t xml:space="preserve">Dyrektor Wydziału Oświaty, Kultury, Sportu i Turystyki Andrzej </w:t>
      </w:r>
      <w:proofErr w:type="spellStart"/>
      <w:r w:rsidRPr="001D4086">
        <w:rPr>
          <w:rFonts w:ascii="Times New Roman" w:hAnsi="Times New Roman"/>
          <w:sz w:val="24"/>
          <w:szCs w:val="24"/>
        </w:rPr>
        <w:t>Jakieła</w:t>
      </w:r>
      <w:proofErr w:type="spellEnd"/>
      <w:r w:rsidRPr="001D4086">
        <w:rPr>
          <w:rFonts w:ascii="Times New Roman" w:hAnsi="Times New Roman"/>
          <w:sz w:val="24"/>
          <w:szCs w:val="24"/>
        </w:rPr>
        <w:t xml:space="preserve"> przedstawił projekty uchwał Rady Powiatu Pyrzyckiego. Jako pierwszy omówił projekt uchwały w sprawie regulaminu przyznawania i przekazywania stypendiów w roku akademickim 2005/2006 dla studentów mających stałe zameldowanie na terenie powiatu pyrzyckiego. Regulamin w porównaniu do obowiązującego w roku bieżącym został uszczegółowiony o literalny wykaz źródeł dochodów studenta. Zarząd przyjął projekt uchwały w wyniku głosowania: 4 głosy za. </w:t>
      </w:r>
      <w:r w:rsidRPr="001D4086">
        <w:rPr>
          <w:rFonts w:ascii="Times New Roman" w:hAnsi="Times New Roman"/>
          <w:sz w:val="24"/>
          <w:szCs w:val="24"/>
        </w:rPr>
        <w:br/>
        <w:t xml:space="preserve">Jako drugi przedstawił projekt uchwały w sprawie regulaminu przyznawania i przekazywania stypendiów w roku szkolnym 2005/2006 uczniom szkół </w:t>
      </w:r>
      <w:proofErr w:type="spellStart"/>
      <w:r w:rsidRPr="001D4086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1D4086">
        <w:rPr>
          <w:rFonts w:ascii="Times New Roman" w:hAnsi="Times New Roman"/>
          <w:sz w:val="24"/>
          <w:szCs w:val="24"/>
        </w:rPr>
        <w:t xml:space="preserve"> prowadzonych przez powiat pyrzycki umożliwiających uzyskanie świadectwa dojrzałości lub świadectwa maturalnego. W regulaminie poszerzono zakres refundowanych wydatków o wydatki wymagane przez szkoły. Zmieniono też organizację obsługi programu stypendialnego. Ze względu na nierzetelne i nieterminowe dokumentowanie i kwalifikowanie wydatków przez szkoły to zadanie przejmie Wydział </w:t>
      </w:r>
      <w:proofErr w:type="spellStart"/>
      <w:r w:rsidRPr="001D4086">
        <w:rPr>
          <w:rFonts w:ascii="Times New Roman" w:hAnsi="Times New Roman"/>
          <w:sz w:val="24"/>
          <w:szCs w:val="24"/>
        </w:rPr>
        <w:t>OKSiT</w:t>
      </w:r>
      <w:proofErr w:type="spellEnd"/>
      <w:r w:rsidRPr="001D4086">
        <w:rPr>
          <w:rFonts w:ascii="Times New Roman" w:hAnsi="Times New Roman"/>
          <w:sz w:val="24"/>
          <w:szCs w:val="24"/>
        </w:rPr>
        <w:t xml:space="preserve">. Jednocześnie dyrektor zauważył, że na refundację mają szanse tylko uczniowie o najniższych dochodach rzędu 150 zł. Dlatego należy upowszechnić tę informację, aby ci, którzy mają wyższe dochody nie składali wniosków, gdyż wymaga to zgromadzenia wielu dokumentów, a wniosek i tak nie zostanie przyjęty do realizacji. Zarząd przyjął projekt uchwały w wyniku głosowania: 4 głosy za. </w:t>
      </w:r>
      <w:r w:rsidRPr="001D4086">
        <w:rPr>
          <w:rFonts w:ascii="Times New Roman" w:hAnsi="Times New Roman"/>
          <w:sz w:val="24"/>
          <w:szCs w:val="24"/>
        </w:rPr>
        <w:br/>
        <w:t xml:space="preserve">Kolejny projekt uchwały dotyczył przyjęcia „Programu dobrowolnych odejść na wcześniejszą emeryturę nauczycieli” zatrudnionych w jednostkach oświatowych, dla których organem prowadzącym jest Powiat Pyrzycki. Decyzja o uruchomieniu takiego programu została podjęta przez Zarząd na poprzednim posiedzeniu. Zarząd przyjął projekt uchwały w wyniku głosowania: 4 głosy za. </w:t>
      </w:r>
      <w:r w:rsidRPr="001D4086">
        <w:rPr>
          <w:rFonts w:ascii="Times New Roman" w:hAnsi="Times New Roman"/>
          <w:sz w:val="24"/>
          <w:szCs w:val="24"/>
        </w:rPr>
        <w:br/>
        <w:t xml:space="preserve">Dwa następne projekty dotyczyły uchwał zakwestionowanych przez Nadzór Wojewody. Była to uchwała w sprawie określenia zasad rozliczania tygodniowego wymiaru godzin zajęć nauczycieli i udzielania zniżek w szkołach i placówkach, dla których Powiat Pyrzycki jest organem prowadzącym oraz uchwała w sprawie ustalenia regulaminu określającego wysokość nauczycielskiego dodatku mieszkaniowego oraz szczegółowych zasad jego przyznawania. W uchwałach zabrakło informacji o wejściu w życie po publikacji w Dzienniku Urzędowym. Zarząd przyjął projekty tych uchwały w wyniku głosowania: 4 głosy za. </w:t>
      </w:r>
      <w:r w:rsidRPr="001D4086">
        <w:rPr>
          <w:rFonts w:ascii="Times New Roman" w:hAnsi="Times New Roman"/>
          <w:sz w:val="24"/>
          <w:szCs w:val="24"/>
        </w:rPr>
        <w:br/>
        <w:t xml:space="preserve">Dyrektor Andrzej </w:t>
      </w:r>
      <w:proofErr w:type="spellStart"/>
      <w:r w:rsidRPr="001D4086">
        <w:rPr>
          <w:rFonts w:ascii="Times New Roman" w:hAnsi="Times New Roman"/>
          <w:sz w:val="24"/>
          <w:szCs w:val="24"/>
        </w:rPr>
        <w:t>Jakieła</w:t>
      </w:r>
      <w:proofErr w:type="spellEnd"/>
      <w:r w:rsidRPr="001D4086">
        <w:rPr>
          <w:rFonts w:ascii="Times New Roman" w:hAnsi="Times New Roman"/>
          <w:sz w:val="24"/>
          <w:szCs w:val="24"/>
        </w:rPr>
        <w:t xml:space="preserve"> przedstawił informację w sprawie realizacji programów </w:t>
      </w:r>
      <w:r w:rsidRPr="001D4086">
        <w:rPr>
          <w:rFonts w:ascii="Times New Roman" w:hAnsi="Times New Roman"/>
          <w:sz w:val="24"/>
          <w:szCs w:val="24"/>
        </w:rPr>
        <w:lastRenderedPageBreak/>
        <w:t xml:space="preserve">stypendialnych realizowanych ze środków Unii Europejskiej i z budżetu państwa. W powiecie pyrzyckim nie zostanie wykorzystane ok. 80 - 90 tys. zł. Możliwe, że te środki zostaną przesunięte na następny rok. W porównaniu z innymi powiatami jest to mała kwota. To, że nie można było zdążyć z wykorzystaniem środków wynika z faktu, że Ministerstwo Gospodarki przekazało drugą transzę dopiero w kwietniu br. Zarząd przyjął informację w wyniku głosowania: 4 głosy za. </w:t>
      </w:r>
      <w:r w:rsidRPr="001D4086">
        <w:rPr>
          <w:rFonts w:ascii="Times New Roman" w:hAnsi="Times New Roman"/>
          <w:sz w:val="24"/>
          <w:szCs w:val="24"/>
        </w:rPr>
        <w:br/>
        <w:t xml:space="preserve">Następnie dyrektor przedstawił informację w sprawie Powiatowego Programu Rozwoju Turystyki i Infrastruktury Turystycznej. Program przewidywał prowadzenie działań we współpracy z gminami Powiatu Pyrzyckiego. Niestety rozbieżności w stanowiskach poszczególnych gmin nie pozwalają na pełną realizację Programu. Dlatego Starostwo ze swojej strony podejmie się prowadzenia zadań promocyjnych między innymi wykonania informatora turystycznego o zabytkach i walorach krajobrazowych, planu tras rowerowych, informatora o jeziorach dla wędkarzy. Planowane jest zorganizowanie jednego lub dwóch bezpiecznych kąpielisk. Zarząd przyjął informację w wyniku głosowania: 4 głosy za. </w:t>
      </w:r>
      <w:r w:rsidRPr="001D4086">
        <w:rPr>
          <w:rFonts w:ascii="Times New Roman" w:hAnsi="Times New Roman"/>
          <w:sz w:val="24"/>
          <w:szCs w:val="24"/>
        </w:rPr>
        <w:br/>
      </w:r>
      <w:r w:rsidRPr="001D4086">
        <w:rPr>
          <w:rFonts w:ascii="Times New Roman" w:hAnsi="Times New Roman"/>
          <w:sz w:val="24"/>
          <w:szCs w:val="24"/>
        </w:rPr>
        <w:br/>
        <w:t xml:space="preserve">Ad. 3. </w:t>
      </w:r>
      <w:r w:rsidRPr="001D4086">
        <w:rPr>
          <w:rFonts w:ascii="Times New Roman" w:hAnsi="Times New Roman"/>
          <w:sz w:val="24"/>
          <w:szCs w:val="24"/>
        </w:rPr>
        <w:br/>
      </w:r>
      <w:r w:rsidRPr="001D4086">
        <w:rPr>
          <w:rFonts w:ascii="Times New Roman" w:hAnsi="Times New Roman"/>
          <w:sz w:val="24"/>
          <w:szCs w:val="24"/>
        </w:rPr>
        <w:br/>
        <w:t xml:space="preserve">Wicestarosta przedstawił uchwałę Zarządu Powiatu Pyrzyckiego w sprawie skierowania do Zakładu Opiekuńczo-Leczniczego w Pyrzycach. Do Zakładu kieruje się Barbarę </w:t>
      </w:r>
      <w:proofErr w:type="spellStart"/>
      <w:r w:rsidRPr="001D4086">
        <w:rPr>
          <w:rFonts w:ascii="Times New Roman" w:hAnsi="Times New Roman"/>
          <w:sz w:val="24"/>
          <w:szCs w:val="24"/>
        </w:rPr>
        <w:t>Szpajda</w:t>
      </w:r>
      <w:proofErr w:type="spellEnd"/>
      <w:r w:rsidRPr="001D4086">
        <w:rPr>
          <w:rFonts w:ascii="Times New Roman" w:hAnsi="Times New Roman"/>
          <w:sz w:val="24"/>
          <w:szCs w:val="24"/>
        </w:rPr>
        <w:t xml:space="preserve">, Franciszkę </w:t>
      </w:r>
      <w:proofErr w:type="spellStart"/>
      <w:r w:rsidRPr="001D4086">
        <w:rPr>
          <w:rFonts w:ascii="Times New Roman" w:hAnsi="Times New Roman"/>
          <w:sz w:val="24"/>
          <w:szCs w:val="24"/>
        </w:rPr>
        <w:t>Botur</w:t>
      </w:r>
      <w:proofErr w:type="spellEnd"/>
      <w:r w:rsidRPr="001D4086">
        <w:rPr>
          <w:rFonts w:ascii="Times New Roman" w:hAnsi="Times New Roman"/>
          <w:sz w:val="24"/>
          <w:szCs w:val="24"/>
        </w:rPr>
        <w:t xml:space="preserve">, Mirosława </w:t>
      </w:r>
      <w:proofErr w:type="spellStart"/>
      <w:r w:rsidRPr="001D4086">
        <w:rPr>
          <w:rFonts w:ascii="Times New Roman" w:hAnsi="Times New Roman"/>
          <w:sz w:val="24"/>
          <w:szCs w:val="24"/>
        </w:rPr>
        <w:t>Sznurę</w:t>
      </w:r>
      <w:proofErr w:type="spellEnd"/>
      <w:r w:rsidRPr="001D4086">
        <w:rPr>
          <w:rFonts w:ascii="Times New Roman" w:hAnsi="Times New Roman"/>
          <w:sz w:val="24"/>
          <w:szCs w:val="24"/>
        </w:rPr>
        <w:t xml:space="preserve">, Barbarę </w:t>
      </w:r>
      <w:proofErr w:type="spellStart"/>
      <w:r w:rsidRPr="001D4086">
        <w:rPr>
          <w:rFonts w:ascii="Times New Roman" w:hAnsi="Times New Roman"/>
          <w:sz w:val="24"/>
          <w:szCs w:val="24"/>
        </w:rPr>
        <w:t>Kopaniarz</w:t>
      </w:r>
      <w:proofErr w:type="spellEnd"/>
      <w:r w:rsidRPr="001D4086">
        <w:rPr>
          <w:rFonts w:ascii="Times New Roman" w:hAnsi="Times New Roman"/>
          <w:sz w:val="24"/>
          <w:szCs w:val="24"/>
        </w:rPr>
        <w:t xml:space="preserve"> i Zygmunta Kasperkiewicza. Zarząd podjął uchwałę w wyniku głosowania: 4 głosy za. </w:t>
      </w:r>
      <w:r w:rsidRPr="001D4086">
        <w:rPr>
          <w:rFonts w:ascii="Times New Roman" w:hAnsi="Times New Roman"/>
          <w:sz w:val="24"/>
          <w:szCs w:val="24"/>
        </w:rPr>
        <w:br/>
        <w:t xml:space="preserve">Następna uchwała Zarządu dotyczyła zatwierdzenia sprawozdania finansowego Szpitala Powiatowego w Pyrzycach za 2004 rok. Jednostka wykazuje stratę 553 580,16 zł. Zarząd podjął uchwałę w wyniku głosowania: 4 głosy za. </w:t>
      </w:r>
      <w:r w:rsidRPr="001D4086">
        <w:rPr>
          <w:rFonts w:ascii="Times New Roman" w:hAnsi="Times New Roman"/>
          <w:sz w:val="24"/>
          <w:szCs w:val="24"/>
        </w:rPr>
        <w:br/>
        <w:t xml:space="preserve">Kolejna uchwała Zarządu dotyczyła źródeł pokrycia straty bilansowej Szpitala Powiatowego w Pyrzycach za 2004 rok. Zarząd nie ma możliwości wyrównania tej straty ze środków powiatu. Jako źródło wskazuje dodatni wynik finansowy Szpitala wypracowany w latach przyszłych. Zarząd podjął uchwałę w wyniku głosowania: 4 głosy za. </w:t>
      </w:r>
      <w:r w:rsidRPr="001D4086">
        <w:rPr>
          <w:rFonts w:ascii="Times New Roman" w:hAnsi="Times New Roman"/>
          <w:sz w:val="24"/>
          <w:szCs w:val="24"/>
        </w:rPr>
        <w:br/>
      </w:r>
      <w:r w:rsidRPr="001D4086">
        <w:rPr>
          <w:rFonts w:ascii="Times New Roman" w:hAnsi="Times New Roman"/>
          <w:sz w:val="24"/>
          <w:szCs w:val="24"/>
        </w:rPr>
        <w:br/>
        <w:t xml:space="preserve">Ad. 4. </w:t>
      </w:r>
      <w:r w:rsidRPr="001D4086">
        <w:rPr>
          <w:rFonts w:ascii="Times New Roman" w:hAnsi="Times New Roman"/>
          <w:sz w:val="24"/>
          <w:szCs w:val="24"/>
        </w:rPr>
        <w:br/>
      </w:r>
      <w:r w:rsidRPr="001D4086">
        <w:rPr>
          <w:rFonts w:ascii="Times New Roman" w:hAnsi="Times New Roman"/>
          <w:sz w:val="24"/>
          <w:szCs w:val="24"/>
        </w:rPr>
        <w:br/>
        <w:t xml:space="preserve">Wicestarosta przedstawił wniosek Burmistrza Pyrzyc w sprawie wyrażenia zgody na remont dachu w budynku ratusza i partycypacji w kosztach. Na ten rok Zarząd nie przewidział takiego wydatku. Nieznana jest również wartość tej inwestycji. W związku z tym Zarząd w wyniku głosowania: 4 głosy za zdecydował, że po przedstawieniu przez Burmistrza kosztorysu rozważy możliwość uwzględnienia remontu w przyszłorocznym budżecie. </w:t>
      </w:r>
      <w:r w:rsidRPr="001D4086">
        <w:rPr>
          <w:rFonts w:ascii="Times New Roman" w:hAnsi="Times New Roman"/>
          <w:sz w:val="24"/>
          <w:szCs w:val="24"/>
        </w:rPr>
        <w:br/>
        <w:t xml:space="preserve">Kolejny wniosek Burmistrza Pyrzyc dotyczył wyrażenia zgody na partycypację w kosztach remontu parkingu przy ul. Poznańskiej. Parking jest własnością gminy i Zarząd nie widzi powodów, dla których miałby zajmować się drogami gminnymi. Remontowanie dróg powiatowych jest już wystarczającym zadaniem, o czym Burmistrz wie gdyż kilkakrotnie zwracał się z wnioskami o poprawę jakości utrzymania dróg powiatowych. Zarząd odrzucił wniosek w wyniku głosowania: 4 głosy za. </w:t>
      </w:r>
      <w:r w:rsidRPr="001D4086">
        <w:rPr>
          <w:rFonts w:ascii="Times New Roman" w:hAnsi="Times New Roman"/>
          <w:sz w:val="24"/>
          <w:szCs w:val="24"/>
        </w:rPr>
        <w:br/>
        <w:t xml:space="preserve">Mariusz Przybylski dyrektor Wydziału Zdrowia i Opieki Społecznej przedstawił wniosek o wyrażenie zgody na podjęcie działań zmierzających do likwidacji Lipiańskiej Filii Domu </w:t>
      </w:r>
      <w:r w:rsidRPr="001D4086">
        <w:rPr>
          <w:rFonts w:ascii="Times New Roman" w:hAnsi="Times New Roman"/>
          <w:sz w:val="24"/>
          <w:szCs w:val="24"/>
        </w:rPr>
        <w:lastRenderedPageBreak/>
        <w:t xml:space="preserve">Pomocy Społecznej. Trwające od lat starania o przejęcie od Gminy Lipiany budynku, w którym mieści się filia nie przyniosły rezultatu. Budynek jest przekazany w użyczenie na mocy krótkoterminowej umowy. Nie ma, zatem podstaw do inwestowania w ten obiekt, a wymaga on generalnego remontu. Poza tym dochody filii nie pokrywają wydatków na jej utrzymanie. W pozostałych filiach DPS jest możliwość zakwaterowania pensjonariuszy z Lipian. Zarząd wyraził zgodę na podjęcie działań zmierzających do likwidacji filii w wyniku głosowania: 4 głosy za. Wątpliwości wzbudziły jednak losy zatrudnionych tam pracowników. Proponuje się zatrudnienie ich w domach w Pyrzycach i Żabowie. Zarząd zobowiązał dyrektora DPS do przygotowania pełnej informacji o planowanych zmianach kadrowych i przedstawienia jej na kolejnym posiedzeniu Zarządu. </w:t>
      </w:r>
      <w:r w:rsidRPr="001D4086">
        <w:rPr>
          <w:rFonts w:ascii="Times New Roman" w:hAnsi="Times New Roman"/>
          <w:sz w:val="24"/>
          <w:szCs w:val="24"/>
        </w:rPr>
        <w:br/>
      </w:r>
      <w:r w:rsidRPr="001D4086">
        <w:rPr>
          <w:rFonts w:ascii="Times New Roman" w:hAnsi="Times New Roman"/>
          <w:sz w:val="24"/>
          <w:szCs w:val="24"/>
        </w:rPr>
        <w:br/>
        <w:t xml:space="preserve">Ad. 5. </w:t>
      </w:r>
      <w:r w:rsidRPr="001D4086">
        <w:rPr>
          <w:rFonts w:ascii="Times New Roman" w:hAnsi="Times New Roman"/>
          <w:sz w:val="24"/>
          <w:szCs w:val="24"/>
        </w:rPr>
        <w:br/>
      </w:r>
      <w:r w:rsidRPr="001D4086">
        <w:rPr>
          <w:rFonts w:ascii="Times New Roman" w:hAnsi="Times New Roman"/>
          <w:sz w:val="24"/>
          <w:szCs w:val="24"/>
        </w:rPr>
        <w:br/>
        <w:t xml:space="preserve">Mariusz Przybylski przedstawił informację w sprawie wyjaśnienia okoliczności ustalenia miesięcznego kosztu utrzymania wychowanka Domu Dziecka w Czernicach. Na podstawie zebranych faktów trudno określić, czy stawka podana w zarządzeniu Starosty została wyliczona prawidłowo. Dlatego proponuje przeprowadzenie kontroli jednostek odpowiedzialnych za przygotowanie zarządzenia Nr 4/OP/2005 Starosty Powiatu Pyrzyckiego z dnia 3 marca 2005 r. w sprawie ustalenia miesięcznego kosztu utrzymania wychowanka w Domu Dziecka w Czernicach. Zarząd wyraził zgodę na skontrolowanie procedury i okoliczności ustalenia miesięcznego kosztu utrzymania wychowanka Domu Dziecka w Czernicach na rok 2005 w wyniku głosowania: 4 głosy za. </w:t>
      </w:r>
      <w:r w:rsidRPr="001D4086">
        <w:rPr>
          <w:rFonts w:ascii="Times New Roman" w:hAnsi="Times New Roman"/>
          <w:sz w:val="24"/>
          <w:szCs w:val="24"/>
        </w:rPr>
        <w:br/>
        <w:t xml:space="preserve">Wicestarosta przedstawił pismo skierowane do Burmistrza Pyrzyc w sprawie realizacji przebudowy chodnika w Czernicach. Informowało ono o terminie dostarczenia kostki betonowej wynikającym z zawartego porozumienia. </w:t>
      </w:r>
      <w:r w:rsidRPr="001D4086">
        <w:rPr>
          <w:rFonts w:ascii="Times New Roman" w:hAnsi="Times New Roman"/>
          <w:sz w:val="24"/>
          <w:szCs w:val="24"/>
        </w:rPr>
        <w:br/>
        <w:t xml:space="preserve">Następnie Wicestarosta przedstawił propozycję wystąpienia do Marszałka Województwa Zachodniopomorskiego, który jest właścicielem udziałów nieruchomości położonej przy ul. Głowackiego 22 w Pyrzycach. Wyraża się gotowość nabycia udziałów Województwa Zachodniopomorskiego za cenę 50 % wartości nieruchomości płaconą w 10 równych nie oprocentowanych ratach rocznych. Zarząd zaakceptował takie wystąpienie w wyniku głosowania: 4 głosy za. </w:t>
      </w:r>
      <w:r w:rsidRPr="001D4086">
        <w:rPr>
          <w:rFonts w:ascii="Times New Roman" w:hAnsi="Times New Roman"/>
          <w:sz w:val="24"/>
          <w:szCs w:val="24"/>
        </w:rPr>
        <w:br/>
      </w:r>
      <w:r w:rsidRPr="001D4086">
        <w:rPr>
          <w:rFonts w:ascii="Times New Roman" w:hAnsi="Times New Roman"/>
          <w:sz w:val="24"/>
          <w:szCs w:val="24"/>
        </w:rPr>
        <w:br/>
        <w:t xml:space="preserve">Na tym spotkanie zakończono. Wicestarosta podziękował zebranym za udział. </w:t>
      </w:r>
      <w:r w:rsidRPr="001D4086">
        <w:rPr>
          <w:rFonts w:ascii="Times New Roman" w:hAnsi="Times New Roman"/>
          <w:sz w:val="24"/>
          <w:szCs w:val="24"/>
        </w:rPr>
        <w:br/>
      </w:r>
      <w:r w:rsidRPr="001D4086">
        <w:rPr>
          <w:rFonts w:ascii="Times New Roman" w:hAnsi="Times New Roman"/>
          <w:sz w:val="24"/>
          <w:szCs w:val="24"/>
        </w:rPr>
        <w:br/>
      </w:r>
      <w:r w:rsidRPr="001D4086">
        <w:rPr>
          <w:rFonts w:ascii="Times New Roman" w:hAnsi="Times New Roman"/>
          <w:sz w:val="24"/>
          <w:szCs w:val="24"/>
        </w:rPr>
        <w:br/>
        <w:t xml:space="preserve">Sporządził: </w:t>
      </w:r>
      <w:r w:rsidRPr="001D4086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1D4086">
        <w:rPr>
          <w:rFonts w:ascii="Times New Roman" w:hAnsi="Times New Roman"/>
          <w:sz w:val="24"/>
          <w:szCs w:val="24"/>
        </w:rPr>
        <w:t>Durkin</w:t>
      </w:r>
      <w:proofErr w:type="spellEnd"/>
      <w:r w:rsidRPr="001D4086">
        <w:rPr>
          <w:rFonts w:ascii="Times New Roman" w:hAnsi="Times New Roman"/>
          <w:sz w:val="24"/>
          <w:szCs w:val="24"/>
        </w:rPr>
        <w:t xml:space="preserve"> </w:t>
      </w:r>
      <w:r w:rsidRPr="001D4086">
        <w:rPr>
          <w:rFonts w:ascii="Times New Roman" w:hAnsi="Times New Roman"/>
          <w:sz w:val="24"/>
          <w:szCs w:val="24"/>
        </w:rPr>
        <w:br/>
      </w:r>
      <w:r w:rsidRPr="001D4086">
        <w:rPr>
          <w:rFonts w:ascii="Times New Roman" w:hAnsi="Times New Roman"/>
          <w:sz w:val="24"/>
          <w:szCs w:val="24"/>
        </w:rPr>
        <w:br/>
        <w:t>Pyrzyce, dnia 22 czerwca 2005 r.</w:t>
      </w:r>
    </w:p>
    <w:sectPr w:rsidR="00940EB8" w:rsidRPr="001D408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D4086"/>
    <w:rsid w:val="001D4086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2021-11-04T08:12:00Z</dcterms:created>
  <dcterms:modified xsi:type="dcterms:W3CDTF">2021-11-04T08:12:00Z</dcterms:modified>
</cp:coreProperties>
</file>