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D1B4D" w:rsidRDefault="009D1B4D">
      <w:pPr>
        <w:rPr>
          <w:rFonts w:ascii="Times New Roman" w:hAnsi="Times New Roman"/>
          <w:sz w:val="24"/>
          <w:szCs w:val="24"/>
        </w:rPr>
      </w:pPr>
      <w:r w:rsidRPr="009D1B4D">
        <w:rPr>
          <w:rFonts w:ascii="Times New Roman" w:hAnsi="Times New Roman"/>
          <w:sz w:val="24"/>
          <w:szCs w:val="24"/>
        </w:rPr>
        <w:t xml:space="preserve">PROTOKÓŁ NR 41/2004 </w:t>
      </w:r>
      <w:r w:rsidRPr="009D1B4D">
        <w:rPr>
          <w:rFonts w:ascii="Times New Roman" w:hAnsi="Times New Roman"/>
          <w:sz w:val="24"/>
          <w:szCs w:val="24"/>
        </w:rPr>
        <w:br/>
        <w:t xml:space="preserve">z dnia 14 grudnia 2004 r. </w:t>
      </w:r>
      <w:r w:rsidRPr="009D1B4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Ad. 1.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Ad. 2.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Starosta przedstawił opinię prawną dotyczącą projektu uchwały Rady Powiatu Pyrzyckiego w sprawie powołania Powiatowego Rzecznika Konsumentów w Pyrzycach. Z opinii wynika, że przed podjęciem tej uchwały Rada Powiatu nie musi uzyskać zgodę Rady Miejskiej na zmianę warunków zatrudnienia radnego. Zarząd przyjął projekt w wyniku głosowania: 5 głosów za. </w:t>
      </w:r>
      <w:r w:rsidRPr="009D1B4D">
        <w:rPr>
          <w:rFonts w:ascii="Times New Roman" w:hAnsi="Times New Roman"/>
          <w:sz w:val="24"/>
          <w:szCs w:val="24"/>
        </w:rPr>
        <w:br/>
        <w:t xml:space="preserve">Następnie Starosta poprosił Barbarę </w:t>
      </w:r>
      <w:proofErr w:type="spellStart"/>
      <w:r w:rsidRPr="009D1B4D">
        <w:rPr>
          <w:rFonts w:ascii="Times New Roman" w:hAnsi="Times New Roman"/>
          <w:sz w:val="24"/>
          <w:szCs w:val="24"/>
        </w:rPr>
        <w:t>Sykucką</w:t>
      </w:r>
      <w:proofErr w:type="spellEnd"/>
      <w:r w:rsidRPr="009D1B4D">
        <w:rPr>
          <w:rFonts w:ascii="Times New Roman" w:hAnsi="Times New Roman"/>
          <w:sz w:val="24"/>
          <w:szCs w:val="24"/>
        </w:rPr>
        <w:t xml:space="preserve"> o przedstawienie projektu uchwały Rady Powiatu Pyrzyckiego w sprawie powierzenia prowadzenia zadań publicznych w zakresie zapewnienia opieki i wychowania dziecka pozbawionego całkowicie lub częściowo opieki rodzicielskiej. Barbara </w:t>
      </w:r>
      <w:proofErr w:type="spellStart"/>
      <w:r w:rsidRPr="009D1B4D">
        <w:rPr>
          <w:rFonts w:ascii="Times New Roman" w:hAnsi="Times New Roman"/>
          <w:sz w:val="24"/>
          <w:szCs w:val="24"/>
        </w:rPr>
        <w:t>Sykucka</w:t>
      </w:r>
      <w:proofErr w:type="spellEnd"/>
      <w:r w:rsidRPr="009D1B4D">
        <w:rPr>
          <w:rFonts w:ascii="Times New Roman" w:hAnsi="Times New Roman"/>
          <w:sz w:val="24"/>
          <w:szCs w:val="24"/>
        </w:rPr>
        <w:t xml:space="preserve"> wyjaśniła, że na mocy ustawy o pomocy społecznej każdy powiat finansuje utrzymanie dzieci ze swojego terenu nawet, jeżeli przebywają one w placówkach opiekuńczo-wychowawczych w innym powiecie. Prezentowana uchwała umożliwi zawieranie Zarządowi porozumień pomiędzy powiatami w sprawie przekazywania środków na utrzymanie dziecka. Zarząd przyjął projekt w wyniku głosowania: 5 głosów za.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Ad. 3.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Starosta przedstawił wniosek w sprawie wyrażenia zgody na dokonanie zmian w planie dochodów i wydatków na rok 2004 Specjalnego Ośrodka Szkolno-Wychowawczego. Ośrodek wygospodarował dodatkowe środki poprzez brak dodatków motywacyjnych, brak płatnych zastępstw, brak płatnych nadgodzin dla pracowników obsługi. Oszczędności zostaną przeznaczone na zakup energii cieplnej i usług remontowych. Zarząd wyraził zgodę w wyniku głosowania: 5 głosów za. </w:t>
      </w:r>
      <w:r w:rsidRPr="009D1B4D">
        <w:rPr>
          <w:rFonts w:ascii="Times New Roman" w:hAnsi="Times New Roman"/>
          <w:sz w:val="24"/>
          <w:szCs w:val="24"/>
        </w:rPr>
        <w:br/>
        <w:t xml:space="preserve">Następnie Starosta przedstawił wniosek Marszałka Województwa Zachodniopomorskiego w sprawie wyrażenia zgody na umieszczenie herbu Powiatu Pyrzyckiego w „Galerii pod Gryfem”. Planowane jest umieszczenie herbów wszystkich powiatów województwa na jednej ze ścian holu zachodniego skrzydła Zamku Książąt Pomorskich. Zarząd wyraził zgodę na </w:t>
      </w:r>
      <w:r w:rsidRPr="009D1B4D">
        <w:rPr>
          <w:rFonts w:ascii="Times New Roman" w:hAnsi="Times New Roman"/>
          <w:sz w:val="24"/>
          <w:szCs w:val="24"/>
        </w:rPr>
        <w:lastRenderedPageBreak/>
        <w:t xml:space="preserve">nieodpłatne zezwolenie na używanie herbu powiatu przez Marszałka Województwa Zachodniopomorskiego w wyniku głosowania: 5 głosów za.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Ad. 4.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Starosta przedstawił protokół z kontroli problemowej przeprowadzonej w Domu Dziecka w Czernicach przez inspektora Urzędu Wojewódzkiego w Szczecinie. Pozytywnie oceniono działalność dyrektora w zakresie dokonywania ocen pracy pracowników pedagogicznych oraz zapewnienia im dostępu do aktualnych informacji odnośnie zmian w przepisach prawa. Dyrektor na bieżąco udziela pracownikom pedagogicznym porad i pomocy w realizacji zadań opiekuńczo-wychowawczych. Prawidłowo motywuje pracowników do podnoszenia kwalifikacji, doskonalenia warsztatu pracy oraz wprowadzania nowych form pracy z dzieckiem. Placówka podejmuje wiele działań na rzecz poprawy relacji dziecko-rodzice i powrotu wychowanków do rodziców biologicznych lub zapewnienia im prorodzinnych form opieki. Piotr </w:t>
      </w:r>
      <w:proofErr w:type="spellStart"/>
      <w:r w:rsidRPr="009D1B4D">
        <w:rPr>
          <w:rFonts w:ascii="Times New Roman" w:hAnsi="Times New Roman"/>
          <w:sz w:val="24"/>
          <w:szCs w:val="24"/>
        </w:rPr>
        <w:t>Rybkowski</w:t>
      </w:r>
      <w:proofErr w:type="spellEnd"/>
      <w:r w:rsidRPr="009D1B4D">
        <w:rPr>
          <w:rFonts w:ascii="Times New Roman" w:hAnsi="Times New Roman"/>
          <w:sz w:val="24"/>
          <w:szCs w:val="24"/>
        </w:rPr>
        <w:t xml:space="preserve"> zauważył, że potwierdzają się wcześniejsze spostrzeżenia, że w tym zakresie dyrektor Domu Dziecka radzi sobie dobrze, natomiast sprawy związane z formalnym prowadzeniem dokumentacji kadrowej wymagają poprawy. Starosta poinformował, że wyznaczy pracowników Starostwa, którzy pomogą pracownikom Domu Dziecka w uporządkowaniu dokumentacji. Robert </w:t>
      </w:r>
      <w:proofErr w:type="spellStart"/>
      <w:r w:rsidRPr="009D1B4D">
        <w:rPr>
          <w:rFonts w:ascii="Times New Roman" w:hAnsi="Times New Roman"/>
          <w:sz w:val="24"/>
          <w:szCs w:val="24"/>
        </w:rPr>
        <w:t>Betyna</w:t>
      </w:r>
      <w:proofErr w:type="spellEnd"/>
      <w:r w:rsidRPr="009D1B4D">
        <w:rPr>
          <w:rFonts w:ascii="Times New Roman" w:hAnsi="Times New Roman"/>
          <w:sz w:val="24"/>
          <w:szCs w:val="24"/>
        </w:rPr>
        <w:t xml:space="preserve"> zauważył, że przeszkolenie pracowników administracji jest koniecznym elementem realizacji zaleceń pokontrolnych. Piotr </w:t>
      </w:r>
      <w:proofErr w:type="spellStart"/>
      <w:r w:rsidRPr="009D1B4D">
        <w:rPr>
          <w:rFonts w:ascii="Times New Roman" w:hAnsi="Times New Roman"/>
          <w:sz w:val="24"/>
          <w:szCs w:val="24"/>
        </w:rPr>
        <w:t>Rybkowski</w:t>
      </w:r>
      <w:proofErr w:type="spellEnd"/>
      <w:r w:rsidRPr="009D1B4D">
        <w:rPr>
          <w:rFonts w:ascii="Times New Roman" w:hAnsi="Times New Roman"/>
          <w:sz w:val="24"/>
          <w:szCs w:val="24"/>
        </w:rPr>
        <w:t xml:space="preserve"> dodał, że w niedługim czasie należy przeprowadzić kolejną kontrolę sprawdzającą czy zalecenia są realizowane. </w:t>
      </w:r>
      <w:r w:rsidRPr="009D1B4D">
        <w:rPr>
          <w:rFonts w:ascii="Times New Roman" w:hAnsi="Times New Roman"/>
          <w:sz w:val="24"/>
          <w:szCs w:val="24"/>
        </w:rPr>
        <w:br/>
        <w:t xml:space="preserve">Następnie Starosta przedstawił informację z realizacji głównych kierunków działania Zarządu powiatu w roku 2004. Informacja przygotowana przez osoby merytorycznie odpowiedzialne za poszczególne dziedziny działalności Zarządu. Zarząd przyjął informację w wyniku głosowania: 5 głosów za. </w:t>
      </w:r>
      <w:r w:rsidRPr="009D1B4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 xml:space="preserve">Sporządził: </w:t>
      </w:r>
      <w:r w:rsidRPr="009D1B4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D1B4D">
        <w:rPr>
          <w:rFonts w:ascii="Times New Roman" w:hAnsi="Times New Roman"/>
          <w:sz w:val="24"/>
          <w:szCs w:val="24"/>
        </w:rPr>
        <w:t>Durkin</w:t>
      </w:r>
      <w:proofErr w:type="spellEnd"/>
      <w:r w:rsidRPr="009D1B4D">
        <w:rPr>
          <w:rFonts w:ascii="Times New Roman" w:hAnsi="Times New Roman"/>
          <w:sz w:val="24"/>
          <w:szCs w:val="24"/>
        </w:rPr>
        <w:t xml:space="preserve"> </w:t>
      </w:r>
      <w:r w:rsidRPr="009D1B4D">
        <w:rPr>
          <w:rFonts w:ascii="Times New Roman" w:hAnsi="Times New Roman"/>
          <w:sz w:val="24"/>
          <w:szCs w:val="24"/>
        </w:rPr>
        <w:br/>
      </w:r>
      <w:r w:rsidRPr="009D1B4D">
        <w:rPr>
          <w:rFonts w:ascii="Times New Roman" w:hAnsi="Times New Roman"/>
          <w:sz w:val="24"/>
          <w:szCs w:val="24"/>
        </w:rPr>
        <w:br/>
        <w:t>Pyrzyce, dnia 14 grudnia 2004 r.</w:t>
      </w:r>
    </w:p>
    <w:sectPr w:rsidR="00940EB8" w:rsidRPr="009D1B4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1B4D"/>
    <w:rsid w:val="00940EB8"/>
    <w:rsid w:val="009D1B4D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2021-11-04T08:28:00Z</dcterms:created>
  <dcterms:modified xsi:type="dcterms:W3CDTF">2021-11-04T08:28:00Z</dcterms:modified>
</cp:coreProperties>
</file>