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FA48B9" w:rsidRDefault="00FA48B9">
      <w:pPr>
        <w:rPr>
          <w:rFonts w:ascii="Times New Roman" w:hAnsi="Times New Roman"/>
          <w:sz w:val="24"/>
          <w:szCs w:val="24"/>
        </w:rPr>
      </w:pPr>
      <w:r w:rsidRPr="00FA48B9">
        <w:rPr>
          <w:rFonts w:ascii="Times New Roman" w:hAnsi="Times New Roman"/>
          <w:sz w:val="24"/>
          <w:szCs w:val="24"/>
        </w:rPr>
        <w:t xml:space="preserve">PROTOKÓŁ NR 38/2004 </w:t>
      </w:r>
      <w:r w:rsidRPr="00FA48B9">
        <w:rPr>
          <w:rFonts w:ascii="Times New Roman" w:hAnsi="Times New Roman"/>
          <w:sz w:val="24"/>
          <w:szCs w:val="24"/>
        </w:rPr>
        <w:br/>
        <w:t xml:space="preserve">z dnia 9 listopada 2004 r. </w:t>
      </w:r>
      <w:r w:rsidRPr="00FA48B9">
        <w:rPr>
          <w:rFonts w:ascii="Times New Roman" w:hAnsi="Times New Roman"/>
          <w:sz w:val="24"/>
          <w:szCs w:val="24"/>
        </w:rPr>
        <w:br/>
        <w:t xml:space="preserve">z posiedzenia Zarządu Powiatu Pyrzyckiego </w:t>
      </w:r>
      <w:r w:rsidRPr="00FA48B9">
        <w:rPr>
          <w:rFonts w:ascii="Times New Roman" w:hAnsi="Times New Roman"/>
          <w:sz w:val="24"/>
          <w:szCs w:val="24"/>
        </w:rPr>
        <w:br/>
      </w:r>
      <w:r w:rsidRPr="00FA48B9">
        <w:rPr>
          <w:rFonts w:ascii="Times New Roman" w:hAnsi="Times New Roman"/>
          <w:sz w:val="24"/>
          <w:szCs w:val="24"/>
        </w:rPr>
        <w:br/>
      </w:r>
      <w:r w:rsidRPr="00FA48B9">
        <w:rPr>
          <w:rFonts w:ascii="Times New Roman" w:hAnsi="Times New Roman"/>
          <w:sz w:val="24"/>
          <w:szCs w:val="24"/>
        </w:rPr>
        <w:br/>
        <w:t xml:space="preserve">Lista obecności oraz proponowany porządek posiedzenia stanowią załączniki do niniejszego protokołu. </w:t>
      </w:r>
      <w:r w:rsidRPr="00FA48B9">
        <w:rPr>
          <w:rFonts w:ascii="Times New Roman" w:hAnsi="Times New Roman"/>
          <w:sz w:val="24"/>
          <w:szCs w:val="24"/>
        </w:rPr>
        <w:br/>
      </w:r>
      <w:r w:rsidRPr="00FA48B9">
        <w:rPr>
          <w:rFonts w:ascii="Times New Roman" w:hAnsi="Times New Roman"/>
          <w:sz w:val="24"/>
          <w:szCs w:val="24"/>
        </w:rPr>
        <w:br/>
      </w:r>
      <w:r w:rsidRPr="00FA48B9">
        <w:rPr>
          <w:rFonts w:ascii="Times New Roman" w:hAnsi="Times New Roman"/>
          <w:sz w:val="24"/>
          <w:szCs w:val="24"/>
        </w:rPr>
        <w:br/>
        <w:t xml:space="preserve">Ad. 1. </w:t>
      </w:r>
      <w:r w:rsidRPr="00FA48B9">
        <w:rPr>
          <w:rFonts w:ascii="Times New Roman" w:hAnsi="Times New Roman"/>
          <w:sz w:val="24"/>
          <w:szCs w:val="24"/>
        </w:rPr>
        <w:br/>
      </w:r>
      <w:r w:rsidRPr="00FA48B9">
        <w:rPr>
          <w:rFonts w:ascii="Times New Roman" w:hAnsi="Times New Roman"/>
          <w:sz w:val="24"/>
          <w:szCs w:val="24"/>
        </w:rPr>
        <w:br/>
        <w:t xml:space="preserve">Starosta powitał zebranych i przedstawił porządek obrad. W pierwszej części posiedzenia zaplanowane zostało seminarium budżetowe z udziałem Komisji Budżetowej. </w:t>
      </w:r>
      <w:r w:rsidRPr="00FA48B9">
        <w:rPr>
          <w:rFonts w:ascii="Times New Roman" w:hAnsi="Times New Roman"/>
          <w:sz w:val="24"/>
          <w:szCs w:val="24"/>
        </w:rPr>
        <w:br/>
      </w:r>
      <w:r w:rsidRPr="00FA48B9">
        <w:rPr>
          <w:rFonts w:ascii="Times New Roman" w:hAnsi="Times New Roman"/>
          <w:sz w:val="24"/>
          <w:szCs w:val="24"/>
        </w:rPr>
        <w:br/>
        <w:t xml:space="preserve">Ad. 2. </w:t>
      </w:r>
      <w:r w:rsidRPr="00FA48B9">
        <w:rPr>
          <w:rFonts w:ascii="Times New Roman" w:hAnsi="Times New Roman"/>
          <w:sz w:val="24"/>
          <w:szCs w:val="24"/>
        </w:rPr>
        <w:br/>
      </w:r>
      <w:r w:rsidRPr="00FA48B9">
        <w:rPr>
          <w:rFonts w:ascii="Times New Roman" w:hAnsi="Times New Roman"/>
          <w:sz w:val="24"/>
          <w:szCs w:val="24"/>
        </w:rPr>
        <w:br/>
        <w:t xml:space="preserve">Andrzej </w:t>
      </w:r>
      <w:proofErr w:type="spellStart"/>
      <w:r w:rsidRPr="00FA48B9">
        <w:rPr>
          <w:rFonts w:ascii="Times New Roman" w:hAnsi="Times New Roman"/>
          <w:sz w:val="24"/>
          <w:szCs w:val="24"/>
        </w:rPr>
        <w:t>Wabiński</w:t>
      </w:r>
      <w:proofErr w:type="spellEnd"/>
      <w:r w:rsidRPr="00FA48B9">
        <w:rPr>
          <w:rFonts w:ascii="Times New Roman" w:hAnsi="Times New Roman"/>
          <w:sz w:val="24"/>
          <w:szCs w:val="24"/>
        </w:rPr>
        <w:t xml:space="preserve"> Skarbnik Powiatu przedstawił założenia do projektu budżetu powiatu na rok 2005. Na wstępie omówił zmiany w zasadach finansowania działalności powiatów między innymi zmniejszenie subwencji równoważącej i likwidację większości dotacji na zadania własne. Pomimo zwiększenia dochodów z podatku od osób fizycznych w budżecie nieunikniony będzie deficyt. Na jego wielkość wpłynie również konieczność uregulowania zobowiązań związanych z likwidacją SPZOZ. </w:t>
      </w:r>
      <w:r w:rsidRPr="00FA48B9">
        <w:rPr>
          <w:rFonts w:ascii="Times New Roman" w:hAnsi="Times New Roman"/>
          <w:sz w:val="24"/>
          <w:szCs w:val="24"/>
        </w:rPr>
        <w:br/>
        <w:t xml:space="preserve">W celu ograniczenia wielkości deficytu Skarbnik zaproponował, aby jeszcze w tym roku zbilansować budżety wszystkich jednostek organizacyjnych nie dopuszczając do wejścia w nowy rok budżetowy ze zobowiązaniami. Równocześnie należy zrezygnować z większości planów inwestycyjnych, głównie na drogach, a projekty planów finansowych jednostek organizacyjnych na rok 2005 ograniczyć do wysokości planów w budżecie roku 2004. Wygospodarowane środki pozwolą na ograniczenie deficytu w budżecie do wartości ok. 1,8 </w:t>
      </w:r>
      <w:proofErr w:type="spellStart"/>
      <w:r w:rsidRPr="00FA48B9">
        <w:rPr>
          <w:rFonts w:ascii="Times New Roman" w:hAnsi="Times New Roman"/>
          <w:sz w:val="24"/>
          <w:szCs w:val="24"/>
        </w:rPr>
        <w:t>mln</w:t>
      </w:r>
      <w:proofErr w:type="spellEnd"/>
      <w:r w:rsidRPr="00FA48B9">
        <w:rPr>
          <w:rFonts w:ascii="Times New Roman" w:hAnsi="Times New Roman"/>
          <w:sz w:val="24"/>
          <w:szCs w:val="24"/>
        </w:rPr>
        <w:t xml:space="preserve">. zł. Jego pokrycie należy zaplanować w formie kredytu długoterminowego. </w:t>
      </w:r>
      <w:r w:rsidRPr="00FA48B9">
        <w:rPr>
          <w:rFonts w:ascii="Times New Roman" w:hAnsi="Times New Roman"/>
          <w:sz w:val="24"/>
          <w:szCs w:val="24"/>
        </w:rPr>
        <w:br/>
        <w:t xml:space="preserve">Janusz Wójtowicz zaproponował, aby nie zaciągać kredytu, a deficyt zlikwidować poprzez zmniejszenie budżetów jednostek o ok. 10 % w stosunku do roku poprzedniego. </w:t>
      </w:r>
      <w:r w:rsidRPr="00FA48B9">
        <w:rPr>
          <w:rFonts w:ascii="Times New Roman" w:hAnsi="Times New Roman"/>
          <w:sz w:val="24"/>
          <w:szCs w:val="24"/>
        </w:rPr>
        <w:br/>
        <w:t xml:space="preserve">Starosta wyjaśnił, że prowadząc racjonalną gospodarkę i systematyczną kontrolę budżetu wraz z wprowadzaniem w ciągu roku koniecznych zmian można uniknąć potrzeby zaciągania kredytu. Na przyszły rok zaplanowane są zmiany organizacyjne w Zarządzie Dróg Powiatowych oraz administracji oświatowej mogące przynieść wymierne oszczędności, których wysokości obecnie jeszcze nie można określić. </w:t>
      </w:r>
      <w:r w:rsidRPr="00FA48B9">
        <w:rPr>
          <w:rFonts w:ascii="Times New Roman" w:hAnsi="Times New Roman"/>
          <w:sz w:val="24"/>
          <w:szCs w:val="24"/>
        </w:rPr>
        <w:br/>
        <w:t xml:space="preserve">W związku z tym Skarbnik zaproponował uchwalenie budżetu na rok 2005 jeszcze w grudniu tego roku. Natomiast zapis o pokryciu deficytu kredytem nie oznacza, że kredyt trzeba zaciągnąć. Prowadząc gospodarkę oszczędnościową i przesuwając zaoszczędzone środki można w ciągu roku zbilansować budżet. </w:t>
      </w:r>
      <w:r w:rsidRPr="00FA48B9">
        <w:rPr>
          <w:rFonts w:ascii="Times New Roman" w:hAnsi="Times New Roman"/>
          <w:sz w:val="24"/>
          <w:szCs w:val="24"/>
        </w:rPr>
        <w:br/>
        <w:t xml:space="preserve">Wicestarosta zauważył, że znaczna część budżetu to środki na oświatę i oszczędności powinny zostać w oświacie z przeznaczeniem np. na remonty. Ograniczanie wydatków niesie jeszcze to niebezpieczeństwo, że na kolejny rok subwencja oświatowa zostanie również zmniejszona. </w:t>
      </w:r>
      <w:r w:rsidRPr="00FA48B9">
        <w:rPr>
          <w:rFonts w:ascii="Times New Roman" w:hAnsi="Times New Roman"/>
          <w:sz w:val="24"/>
          <w:szCs w:val="24"/>
        </w:rPr>
        <w:br/>
      </w:r>
      <w:r w:rsidRPr="00FA48B9">
        <w:rPr>
          <w:rFonts w:ascii="Times New Roman" w:hAnsi="Times New Roman"/>
          <w:sz w:val="24"/>
          <w:szCs w:val="24"/>
        </w:rPr>
        <w:lastRenderedPageBreak/>
        <w:t xml:space="preserve">Skarbnik zgodził się z tym, że subwencja oświatowa powinna być w całości przeznaczona na zadania z zakresu oświaty. Natomiast dochody osiągnięte przez jednostki oświatowe mogą być przeznaczone na inne cele np. spłatę w 2005 r. rat kredytu zaciągniętego w roku 2003 w kwocie 2 100 000 zł. Skarbnik przypomniał, że znaczna część tego kredytu została przeznaczona na oddłużenie placówek oświatowych </w:t>
      </w:r>
      <w:proofErr w:type="spellStart"/>
      <w:r w:rsidRPr="00FA48B9">
        <w:rPr>
          <w:rFonts w:ascii="Times New Roman" w:hAnsi="Times New Roman"/>
          <w:sz w:val="24"/>
          <w:szCs w:val="24"/>
        </w:rPr>
        <w:t>t.j</w:t>
      </w:r>
      <w:proofErr w:type="spellEnd"/>
      <w:r w:rsidRPr="00FA48B9">
        <w:rPr>
          <w:rFonts w:ascii="Times New Roman" w:hAnsi="Times New Roman"/>
          <w:sz w:val="24"/>
          <w:szCs w:val="24"/>
        </w:rPr>
        <w:t xml:space="preserve">. uregulowanie zobowiązań wobec „Geotermii”. </w:t>
      </w:r>
      <w:r w:rsidRPr="00FA48B9">
        <w:rPr>
          <w:rFonts w:ascii="Times New Roman" w:hAnsi="Times New Roman"/>
          <w:sz w:val="24"/>
          <w:szCs w:val="24"/>
        </w:rPr>
        <w:br/>
        <w:t xml:space="preserve">Zarząd wyraził zgodę na uchwalenie budżetu na rok 2005 jeszcze w grudniu 2004 r. z deficytem o wartości ok. 1,8 </w:t>
      </w:r>
      <w:proofErr w:type="spellStart"/>
      <w:r w:rsidRPr="00FA48B9">
        <w:rPr>
          <w:rFonts w:ascii="Times New Roman" w:hAnsi="Times New Roman"/>
          <w:sz w:val="24"/>
          <w:szCs w:val="24"/>
        </w:rPr>
        <w:t>mln</w:t>
      </w:r>
      <w:proofErr w:type="spellEnd"/>
      <w:r w:rsidRPr="00FA48B9">
        <w:rPr>
          <w:rFonts w:ascii="Times New Roman" w:hAnsi="Times New Roman"/>
          <w:sz w:val="24"/>
          <w:szCs w:val="24"/>
        </w:rPr>
        <w:t xml:space="preserve">. zł. ze wskazaniem kredytu długoterminowego na jego pokrycie. </w:t>
      </w:r>
      <w:r w:rsidRPr="00FA48B9">
        <w:rPr>
          <w:rFonts w:ascii="Times New Roman" w:hAnsi="Times New Roman"/>
          <w:sz w:val="24"/>
          <w:szCs w:val="24"/>
        </w:rPr>
        <w:br/>
      </w:r>
      <w:r w:rsidRPr="00FA48B9">
        <w:rPr>
          <w:rFonts w:ascii="Times New Roman" w:hAnsi="Times New Roman"/>
          <w:sz w:val="24"/>
          <w:szCs w:val="24"/>
        </w:rPr>
        <w:br/>
        <w:t xml:space="preserve">W drugiej części posiedzenia Zarząd obradował w składzie trzyosobowym. Porządek posiedzenia oraz protokół z poprzedniego spotkania Zarządu zostały przyjęte w wyniku głosowania: 3 głosy za. </w:t>
      </w:r>
      <w:r w:rsidRPr="00FA48B9">
        <w:rPr>
          <w:rFonts w:ascii="Times New Roman" w:hAnsi="Times New Roman"/>
          <w:sz w:val="24"/>
          <w:szCs w:val="24"/>
        </w:rPr>
        <w:br/>
      </w:r>
      <w:r w:rsidRPr="00FA48B9">
        <w:rPr>
          <w:rFonts w:ascii="Times New Roman" w:hAnsi="Times New Roman"/>
          <w:sz w:val="24"/>
          <w:szCs w:val="24"/>
        </w:rPr>
        <w:br/>
        <w:t xml:space="preserve">Ad. 3. </w:t>
      </w:r>
      <w:r w:rsidRPr="00FA48B9">
        <w:rPr>
          <w:rFonts w:ascii="Times New Roman" w:hAnsi="Times New Roman"/>
          <w:sz w:val="24"/>
          <w:szCs w:val="24"/>
        </w:rPr>
        <w:br/>
      </w:r>
      <w:r w:rsidRPr="00FA48B9">
        <w:rPr>
          <w:rFonts w:ascii="Times New Roman" w:hAnsi="Times New Roman"/>
          <w:sz w:val="24"/>
          <w:szCs w:val="24"/>
        </w:rPr>
        <w:br/>
        <w:t xml:space="preserve">Starosta przedstawił wniosek dyrektora Wydziału Oświaty, Kultury, Sportu i Turystyki w sprawie zwiększenia środków finansowych w budżecie Zespołu Szkół Nr 2 RCKU. Dyrektor Andrzej </w:t>
      </w:r>
      <w:proofErr w:type="spellStart"/>
      <w:r w:rsidRPr="00FA48B9">
        <w:rPr>
          <w:rFonts w:ascii="Times New Roman" w:hAnsi="Times New Roman"/>
          <w:sz w:val="24"/>
          <w:szCs w:val="24"/>
        </w:rPr>
        <w:t>Jakieła</w:t>
      </w:r>
      <w:proofErr w:type="spellEnd"/>
      <w:r w:rsidRPr="00FA48B9">
        <w:rPr>
          <w:rFonts w:ascii="Times New Roman" w:hAnsi="Times New Roman"/>
          <w:sz w:val="24"/>
          <w:szCs w:val="24"/>
        </w:rPr>
        <w:t xml:space="preserve"> wyjaśnił, że z powodu realizowanych odpraw i odszkodowań, nagród jubileuszowych oraz wzrostem liczby godzin nauczania wynikającym z podziału klas na grupy został przekroczony plan funduszu płac. Kwotę potrzebną na ten cel pokryją oszczędności w oświacie niepublicznej oraz dokształcaniu i doskonaleniu nauczycieli. Zarząd wyraził zgodę na zwiększenie środków w wyniku głosowania: 3 głosy za. </w:t>
      </w:r>
      <w:r w:rsidRPr="00FA48B9">
        <w:rPr>
          <w:rFonts w:ascii="Times New Roman" w:hAnsi="Times New Roman"/>
          <w:sz w:val="24"/>
          <w:szCs w:val="24"/>
        </w:rPr>
        <w:br/>
        <w:t xml:space="preserve">Następnie Starosta przedstawił wniosek dyrektora Zespołu Szkół Nr 2 RCKU w sprawie zlikwidowania gospodarstwa pomocniczego. Dyrektor </w:t>
      </w:r>
      <w:proofErr w:type="spellStart"/>
      <w:r w:rsidRPr="00FA48B9">
        <w:rPr>
          <w:rFonts w:ascii="Times New Roman" w:hAnsi="Times New Roman"/>
          <w:sz w:val="24"/>
          <w:szCs w:val="24"/>
        </w:rPr>
        <w:t>Jakieła</w:t>
      </w:r>
      <w:proofErr w:type="spellEnd"/>
      <w:r w:rsidRPr="00FA48B9">
        <w:rPr>
          <w:rFonts w:ascii="Times New Roman" w:hAnsi="Times New Roman"/>
          <w:sz w:val="24"/>
          <w:szCs w:val="24"/>
        </w:rPr>
        <w:t xml:space="preserve"> przedstawił sprawozdania, z których wynikało, że gospodarstwo nie jest deficytowe, a wręcz przynosi dochody i jego likwidacja nie jest uzasadniona. Biorąc pod uwagę możliwości odzyskiwania podatku VAT należałoby rozszerzyć zakres działania tego gospodarstwa. Wicestarosta wyraził zdziwienie z powodu informacji dyrektora Zespołu Szkół o bałaganie w księgowości i złej współpracy z jednostką macierzystą. Starosta zaproponował, aby dokładnie przeanalizować ten temat i decyzję o dalszej działalności gospodarstwa pomocniczego podjąć na spotkaniu z udziałem dyrektora Zespołu Szkół Nr 2 RCKU, kierownika Warsztatów, dyrektora Wydziału Oświaty, Kultury, Sportu i Turystyki oraz Skarbnika Powiatu. Zarząd wyraził zgodę na odłożenie sprawy i zorganizowanie spotkania w wyniku głosowania: 3 głosy za. </w:t>
      </w:r>
      <w:r w:rsidRPr="00FA48B9">
        <w:rPr>
          <w:rFonts w:ascii="Times New Roman" w:hAnsi="Times New Roman"/>
          <w:sz w:val="24"/>
          <w:szCs w:val="24"/>
        </w:rPr>
        <w:br/>
        <w:t xml:space="preserve">Kolejny wniosek dotyczył powołania koordynatora ds. kształcenia ustawicznego dla dorosłych. Dyrektor </w:t>
      </w:r>
      <w:proofErr w:type="spellStart"/>
      <w:r w:rsidRPr="00FA48B9">
        <w:rPr>
          <w:rFonts w:ascii="Times New Roman" w:hAnsi="Times New Roman"/>
          <w:sz w:val="24"/>
          <w:szCs w:val="24"/>
        </w:rPr>
        <w:t>Jakieła</w:t>
      </w:r>
      <w:proofErr w:type="spellEnd"/>
      <w:r w:rsidRPr="00FA48B9">
        <w:rPr>
          <w:rFonts w:ascii="Times New Roman" w:hAnsi="Times New Roman"/>
          <w:sz w:val="24"/>
          <w:szCs w:val="24"/>
        </w:rPr>
        <w:t xml:space="preserve"> poinformował, że we współpracy z Pyrzyckim Oddziałem Powiatowym </w:t>
      </w:r>
      <w:proofErr w:type="spellStart"/>
      <w:r w:rsidRPr="00FA48B9">
        <w:rPr>
          <w:rFonts w:ascii="Times New Roman" w:hAnsi="Times New Roman"/>
          <w:sz w:val="24"/>
          <w:szCs w:val="24"/>
        </w:rPr>
        <w:t>RCDRRiOW</w:t>
      </w:r>
      <w:proofErr w:type="spellEnd"/>
      <w:r w:rsidRPr="00FA48B9">
        <w:rPr>
          <w:rFonts w:ascii="Times New Roman" w:hAnsi="Times New Roman"/>
          <w:sz w:val="24"/>
          <w:szCs w:val="24"/>
        </w:rPr>
        <w:t xml:space="preserve"> w Barzkowicach zbierane są za pomocą ankiet informacje o potrzebach i oczekiwanych kierunkach dokształcania wśród rolników. Zaproponował, aby powołać koordynatora z dniem 1 stycznia 2005 r. na okres do 30 czerwca 2005 r. z możliwością jego przedłużenia. Formalności związane z zatrudnieniem, określone we wniosku, należy powierzyć dyrektorowi Zespołu Szkół Nr 2 RCKU. Zarząd wyraził zgodę w wyniku głosowania: 3 głosy za. </w:t>
      </w:r>
      <w:r w:rsidRPr="00FA48B9">
        <w:rPr>
          <w:rFonts w:ascii="Times New Roman" w:hAnsi="Times New Roman"/>
          <w:sz w:val="24"/>
          <w:szCs w:val="24"/>
        </w:rPr>
        <w:br/>
        <w:t xml:space="preserve">Przy okazji dyrektor </w:t>
      </w:r>
      <w:proofErr w:type="spellStart"/>
      <w:r w:rsidRPr="00FA48B9">
        <w:rPr>
          <w:rFonts w:ascii="Times New Roman" w:hAnsi="Times New Roman"/>
          <w:sz w:val="24"/>
          <w:szCs w:val="24"/>
        </w:rPr>
        <w:t>Jakieła</w:t>
      </w:r>
      <w:proofErr w:type="spellEnd"/>
      <w:r w:rsidRPr="00FA48B9">
        <w:rPr>
          <w:rFonts w:ascii="Times New Roman" w:hAnsi="Times New Roman"/>
          <w:sz w:val="24"/>
          <w:szCs w:val="24"/>
        </w:rPr>
        <w:t xml:space="preserve"> zwrócił uwagę na pracę dyrektora Zespołu Szkół Nr 2 RCKU. Minął już rok pracy Jana </w:t>
      </w:r>
      <w:proofErr w:type="spellStart"/>
      <w:r w:rsidRPr="00FA48B9">
        <w:rPr>
          <w:rFonts w:ascii="Times New Roman" w:hAnsi="Times New Roman"/>
          <w:sz w:val="24"/>
          <w:szCs w:val="24"/>
        </w:rPr>
        <w:t>Kołoszycza</w:t>
      </w:r>
      <w:proofErr w:type="spellEnd"/>
      <w:r w:rsidRPr="00FA48B9">
        <w:rPr>
          <w:rFonts w:ascii="Times New Roman" w:hAnsi="Times New Roman"/>
          <w:sz w:val="24"/>
          <w:szCs w:val="24"/>
        </w:rPr>
        <w:t xml:space="preserve"> na tym stanowisku i można dokonać oceny jego pracy. </w:t>
      </w:r>
      <w:r w:rsidRPr="00FA48B9">
        <w:rPr>
          <w:rFonts w:ascii="Times New Roman" w:hAnsi="Times New Roman"/>
          <w:sz w:val="24"/>
          <w:szCs w:val="24"/>
        </w:rPr>
        <w:lastRenderedPageBreak/>
        <w:t xml:space="preserve">Zostały zauważone niezgodne z prawem praktyki w stosunku do pracowników. Pojawiły się wystąpienia ze strony związków zawodowych w obronie pracowników. Starosta poinformował, że do niego też dotarły skargi i w tej sprawie odbędzie się spotkanie z udziałem dyrektora i przedstawicieli związków zawodowych. </w:t>
      </w:r>
      <w:r w:rsidRPr="00FA48B9">
        <w:rPr>
          <w:rFonts w:ascii="Times New Roman" w:hAnsi="Times New Roman"/>
          <w:sz w:val="24"/>
          <w:szCs w:val="24"/>
        </w:rPr>
        <w:br/>
      </w:r>
      <w:r w:rsidRPr="00FA48B9">
        <w:rPr>
          <w:rFonts w:ascii="Times New Roman" w:hAnsi="Times New Roman"/>
          <w:sz w:val="24"/>
          <w:szCs w:val="24"/>
        </w:rPr>
        <w:br/>
      </w:r>
      <w:r w:rsidRPr="00FA48B9">
        <w:rPr>
          <w:rFonts w:ascii="Times New Roman" w:hAnsi="Times New Roman"/>
          <w:sz w:val="24"/>
          <w:szCs w:val="24"/>
        </w:rPr>
        <w:br/>
        <w:t xml:space="preserve">Ad. 4. </w:t>
      </w:r>
      <w:r w:rsidRPr="00FA48B9">
        <w:rPr>
          <w:rFonts w:ascii="Times New Roman" w:hAnsi="Times New Roman"/>
          <w:sz w:val="24"/>
          <w:szCs w:val="24"/>
        </w:rPr>
        <w:br/>
      </w:r>
      <w:r w:rsidRPr="00FA48B9">
        <w:rPr>
          <w:rFonts w:ascii="Times New Roman" w:hAnsi="Times New Roman"/>
          <w:sz w:val="24"/>
          <w:szCs w:val="24"/>
        </w:rPr>
        <w:br/>
        <w:t xml:space="preserve">Ryszard Grzesiak dyrektor Szpitala Powiatowego w Pyrzycach przedstawił sprawozdanie finansowe jednostki za miesiąc wrzesień 2004 r. Wcześniej członkowie Zarządu otrzymali szczegółowe sprawozdanie i zapoznali się z nim. Największą wątpliwość budziła działalność oddziału chirurgicznego, który jest najmniej rentowny, oraz wysokie koszty utrzymania oddziału intensywnej opieki medycznej. Piotr </w:t>
      </w:r>
      <w:proofErr w:type="spellStart"/>
      <w:r w:rsidRPr="00FA48B9">
        <w:rPr>
          <w:rFonts w:ascii="Times New Roman" w:hAnsi="Times New Roman"/>
          <w:sz w:val="24"/>
          <w:szCs w:val="24"/>
        </w:rPr>
        <w:t>Rybkowski</w:t>
      </w:r>
      <w:proofErr w:type="spellEnd"/>
      <w:r w:rsidRPr="00FA48B9">
        <w:rPr>
          <w:rFonts w:ascii="Times New Roman" w:hAnsi="Times New Roman"/>
          <w:sz w:val="24"/>
          <w:szCs w:val="24"/>
        </w:rPr>
        <w:t xml:space="preserve"> (który dotarł później na posiedzenie) zauważył też wzrost kosztów pomimo deklarowanych działań oszczędnościowych. Dyrektor Grzesiak wyjaśnił, że specyfika oddziału chirurgicznego sprawia, że jest on tak kosztowny. Pewien wpływ na to ma również mało oszczędna działalność lekarzy, ale oni tłumaczą się troską o dobro pacjenta. Planowana jest reorganizacja i oddział intensywnej opieki medycznej przestanie funkcjonować jako samodzielny. Natomiast wzrost kosztów wynikł z przeniesienia apteki oraz realizacji umów, które nie mają charakteru ciągłego tylko są fakturowane po przeprowadzeniu okresowych akcji np. badania wśród młodzieży. Zarząd przyjął informację w wyniku głosowania: 4 głosy za. </w:t>
      </w:r>
      <w:r w:rsidRPr="00FA48B9">
        <w:rPr>
          <w:rFonts w:ascii="Times New Roman" w:hAnsi="Times New Roman"/>
          <w:sz w:val="24"/>
          <w:szCs w:val="24"/>
        </w:rPr>
        <w:br/>
      </w:r>
      <w:r w:rsidRPr="00FA48B9">
        <w:rPr>
          <w:rFonts w:ascii="Times New Roman" w:hAnsi="Times New Roman"/>
          <w:sz w:val="24"/>
          <w:szCs w:val="24"/>
        </w:rPr>
        <w:br/>
        <w:t xml:space="preserve">Ad. 5. </w:t>
      </w:r>
      <w:r w:rsidRPr="00FA48B9">
        <w:rPr>
          <w:rFonts w:ascii="Times New Roman" w:hAnsi="Times New Roman"/>
          <w:sz w:val="24"/>
          <w:szCs w:val="24"/>
        </w:rPr>
        <w:br/>
      </w:r>
      <w:r w:rsidRPr="00FA48B9">
        <w:rPr>
          <w:rFonts w:ascii="Times New Roman" w:hAnsi="Times New Roman"/>
          <w:sz w:val="24"/>
          <w:szCs w:val="24"/>
        </w:rPr>
        <w:br/>
        <w:t xml:space="preserve">Starosta przedstawił protokół cząstkowej oceny pracy dyrektora Domu Dziecka w Czernicach. Piotr </w:t>
      </w:r>
      <w:proofErr w:type="spellStart"/>
      <w:r w:rsidRPr="00FA48B9">
        <w:rPr>
          <w:rFonts w:ascii="Times New Roman" w:hAnsi="Times New Roman"/>
          <w:sz w:val="24"/>
          <w:szCs w:val="24"/>
        </w:rPr>
        <w:t>Rybkowski</w:t>
      </w:r>
      <w:proofErr w:type="spellEnd"/>
      <w:r w:rsidRPr="00FA48B9">
        <w:rPr>
          <w:rFonts w:ascii="Times New Roman" w:hAnsi="Times New Roman"/>
          <w:sz w:val="24"/>
          <w:szCs w:val="24"/>
        </w:rPr>
        <w:t xml:space="preserve"> zauważył, że brak w protokole wniosków. Zaproponował, aby wśród wniosków zapisać: </w:t>
      </w:r>
      <w:r w:rsidRPr="00FA48B9">
        <w:rPr>
          <w:rFonts w:ascii="Times New Roman" w:hAnsi="Times New Roman"/>
          <w:sz w:val="24"/>
          <w:szCs w:val="24"/>
        </w:rPr>
        <w:br/>
        <w:t xml:space="preserve">1. Kadry – przechodzenie wychowawców z karty nauczyciela na pracownika samorządowego jest dobre, ale musi się to odbywać zgodnie z prawem. </w:t>
      </w:r>
      <w:r w:rsidRPr="00FA48B9">
        <w:rPr>
          <w:rFonts w:ascii="Times New Roman" w:hAnsi="Times New Roman"/>
          <w:sz w:val="24"/>
          <w:szCs w:val="24"/>
        </w:rPr>
        <w:br/>
        <w:t xml:space="preserve">2. PCPR – kontrola liczby kierowanych dzieci do Domu Dziecka (przepełnienie). </w:t>
      </w:r>
      <w:r w:rsidRPr="00FA48B9">
        <w:rPr>
          <w:rFonts w:ascii="Times New Roman" w:hAnsi="Times New Roman"/>
          <w:sz w:val="24"/>
          <w:szCs w:val="24"/>
        </w:rPr>
        <w:br/>
        <w:t xml:space="preserve">3. PCPR – wzmóc starania o pozyskiwanie rodzin zastępczych na potrzeby standaryzacji (30 dzieci a jest 50). </w:t>
      </w:r>
      <w:r w:rsidRPr="00FA48B9">
        <w:rPr>
          <w:rFonts w:ascii="Times New Roman" w:hAnsi="Times New Roman"/>
          <w:sz w:val="24"/>
          <w:szCs w:val="24"/>
        </w:rPr>
        <w:br/>
        <w:t xml:space="preserve">4. Dyrektorka – bardziej nastawiona na dobro dzieci, co jest bardzo pozytywnym elementem, natomiast mniej uwagi zwraca na sprawy formalno-prawne działalności Domu Dziecka – wskazana była by pomoc PCPR we wskazaniu nieprawidłowości. </w:t>
      </w:r>
      <w:r w:rsidRPr="00FA48B9">
        <w:rPr>
          <w:rFonts w:ascii="Times New Roman" w:hAnsi="Times New Roman"/>
          <w:sz w:val="24"/>
          <w:szCs w:val="24"/>
        </w:rPr>
        <w:br/>
        <w:t xml:space="preserve">5. W Domu Dziecka wykonywanych jest dużo remontów pomimo trudnej sytuacji finansowej w związku ze zbliżającą się standaryzacją. </w:t>
      </w:r>
      <w:r w:rsidRPr="00FA48B9">
        <w:rPr>
          <w:rFonts w:ascii="Times New Roman" w:hAnsi="Times New Roman"/>
          <w:sz w:val="24"/>
          <w:szCs w:val="24"/>
        </w:rPr>
        <w:br/>
        <w:t xml:space="preserve">6. PCPR – wzmóc nadzór merytoryczny w celu uniknięcia błędów formalno-prawnych w dokumentacji – akta osobowe, harmonogramy, ruch kadrowy. </w:t>
      </w:r>
      <w:r w:rsidRPr="00FA48B9">
        <w:rPr>
          <w:rFonts w:ascii="Times New Roman" w:hAnsi="Times New Roman"/>
          <w:sz w:val="24"/>
          <w:szCs w:val="24"/>
        </w:rPr>
        <w:br/>
        <w:t xml:space="preserve">Jego zdaniem nadzór ze strony PCPR jest niewystarczający. W wyniku dyskusji stwierdzono, że główną winę za brak efektów współpracy ponosi dyrektor Domu Dziecka, która nie toleruje zaleceń innych osób, w tym Starosty. Wicestarosta zwrócił jednak uwagę na pozytywne strony działalności dyrektora Domu Dziecka przejawiające się w dbałości o </w:t>
      </w:r>
      <w:r w:rsidRPr="00FA48B9">
        <w:rPr>
          <w:rFonts w:ascii="Times New Roman" w:hAnsi="Times New Roman"/>
          <w:sz w:val="24"/>
          <w:szCs w:val="24"/>
        </w:rPr>
        <w:lastRenderedPageBreak/>
        <w:t xml:space="preserve">wyposażenie i wygląd placówki oraz zdobywaniu sponsorów dofinansowujących jej działalność. Poważne zastrzeżenia można mieć jedynie do prowadzonej polityki kadrowej w zakresie prowadzenia jednostki. </w:t>
      </w:r>
      <w:r w:rsidRPr="00FA48B9">
        <w:rPr>
          <w:rFonts w:ascii="Times New Roman" w:hAnsi="Times New Roman"/>
          <w:sz w:val="24"/>
          <w:szCs w:val="24"/>
        </w:rPr>
        <w:br/>
        <w:t xml:space="preserve">Zarząd zatwierdził protokół w wyniku głosowania: 4 głosy za, z zastrzeżeniem, że musi zostać uzupełniony o wnioski pokontrolne, z którymi Zarząd zostanie zapoznany na następnym posiedzeniu. </w:t>
      </w:r>
      <w:r w:rsidRPr="00FA48B9">
        <w:rPr>
          <w:rFonts w:ascii="Times New Roman" w:hAnsi="Times New Roman"/>
          <w:sz w:val="24"/>
          <w:szCs w:val="24"/>
        </w:rPr>
        <w:br/>
        <w:t xml:space="preserve">Na wcześniejszym posiedzeniu rozpatrywany był wniosek w sprawie zwiększenia planu wydatków na 2004 r. Domu Dziecka w Czernicach. Skarbnik Powiatu przedstawił uchwałę Zarządu Powiatu Pyrzyckiego w sprawie zmian w budżecie powiatu na rok 2004, na mocy której Dom Dziecka w Czernicach otrzyma dodatkowe 25 tys. zł. Zarząd podjął uchwałę w wyniku głosowania: 4 głosy za. </w:t>
      </w:r>
      <w:r w:rsidRPr="00FA48B9">
        <w:rPr>
          <w:rFonts w:ascii="Times New Roman" w:hAnsi="Times New Roman"/>
          <w:sz w:val="24"/>
          <w:szCs w:val="24"/>
        </w:rPr>
        <w:br/>
        <w:t xml:space="preserve">Barbara </w:t>
      </w:r>
      <w:proofErr w:type="spellStart"/>
      <w:r w:rsidRPr="00FA48B9">
        <w:rPr>
          <w:rFonts w:ascii="Times New Roman" w:hAnsi="Times New Roman"/>
          <w:sz w:val="24"/>
          <w:szCs w:val="24"/>
        </w:rPr>
        <w:t>Sykucka</w:t>
      </w:r>
      <w:proofErr w:type="spellEnd"/>
      <w:r w:rsidRPr="00FA48B9">
        <w:rPr>
          <w:rFonts w:ascii="Times New Roman" w:hAnsi="Times New Roman"/>
          <w:sz w:val="24"/>
          <w:szCs w:val="24"/>
        </w:rPr>
        <w:t xml:space="preserve"> kierownik PCPR przedstawiła program naprawczy Domu Dziecka w Czernicach oraz uchwałę Zarządu w sprawie przyjęcia tego programu. Program opracowany przez dyrektora Domu Dziecka w Czernicach został pozytywnie zaopiniowany przez PCPR. Piotr </w:t>
      </w:r>
      <w:proofErr w:type="spellStart"/>
      <w:r w:rsidRPr="00FA48B9">
        <w:rPr>
          <w:rFonts w:ascii="Times New Roman" w:hAnsi="Times New Roman"/>
          <w:sz w:val="24"/>
          <w:szCs w:val="24"/>
        </w:rPr>
        <w:t>Rybkowski</w:t>
      </w:r>
      <w:proofErr w:type="spellEnd"/>
      <w:r w:rsidRPr="00FA48B9">
        <w:rPr>
          <w:rFonts w:ascii="Times New Roman" w:hAnsi="Times New Roman"/>
          <w:sz w:val="24"/>
          <w:szCs w:val="24"/>
        </w:rPr>
        <w:t xml:space="preserve"> zauważył szereg błędów stylistycznych i pomyłek pisarskich, które należy poprawić przed wysłaniem programu do Wojewody. Zarząd podjął uchwałę w wyniku głosowania: 4 głosy za, z zastrzeżeniem naniesienia poprawek. </w:t>
      </w:r>
      <w:r w:rsidRPr="00FA48B9">
        <w:rPr>
          <w:rFonts w:ascii="Times New Roman" w:hAnsi="Times New Roman"/>
          <w:sz w:val="24"/>
          <w:szCs w:val="24"/>
        </w:rPr>
        <w:br/>
      </w:r>
      <w:r w:rsidRPr="00FA48B9">
        <w:rPr>
          <w:rFonts w:ascii="Times New Roman" w:hAnsi="Times New Roman"/>
          <w:sz w:val="24"/>
          <w:szCs w:val="24"/>
        </w:rPr>
        <w:br/>
        <w:t xml:space="preserve">Ad. 6. </w:t>
      </w:r>
      <w:r w:rsidRPr="00FA48B9">
        <w:rPr>
          <w:rFonts w:ascii="Times New Roman" w:hAnsi="Times New Roman"/>
          <w:sz w:val="24"/>
          <w:szCs w:val="24"/>
        </w:rPr>
        <w:br/>
      </w:r>
      <w:r w:rsidRPr="00FA48B9">
        <w:rPr>
          <w:rFonts w:ascii="Times New Roman" w:hAnsi="Times New Roman"/>
          <w:sz w:val="24"/>
          <w:szCs w:val="24"/>
        </w:rPr>
        <w:br/>
        <w:t xml:space="preserve">Starosta przedstawił projekt uchwały Rady Powiatu Pyrzyckiego w sprawie przyjęcia Programu współpracy Powiatu Pyrzyckiego z organizacjami pozarządowymi w roku 2005. Zarząd przyjął projekt w wyniku głosowania: 4 głosy za </w:t>
      </w:r>
      <w:r w:rsidRPr="00FA48B9">
        <w:rPr>
          <w:rFonts w:ascii="Times New Roman" w:hAnsi="Times New Roman"/>
          <w:sz w:val="24"/>
          <w:szCs w:val="24"/>
        </w:rPr>
        <w:br/>
      </w:r>
      <w:r w:rsidRPr="00FA48B9">
        <w:rPr>
          <w:rFonts w:ascii="Times New Roman" w:hAnsi="Times New Roman"/>
          <w:sz w:val="24"/>
          <w:szCs w:val="24"/>
        </w:rPr>
        <w:br/>
        <w:t xml:space="preserve">Ad. 7. </w:t>
      </w:r>
      <w:r w:rsidRPr="00FA48B9">
        <w:rPr>
          <w:rFonts w:ascii="Times New Roman" w:hAnsi="Times New Roman"/>
          <w:sz w:val="24"/>
          <w:szCs w:val="24"/>
        </w:rPr>
        <w:br/>
      </w:r>
      <w:r w:rsidRPr="00FA48B9">
        <w:rPr>
          <w:rFonts w:ascii="Times New Roman" w:hAnsi="Times New Roman"/>
          <w:sz w:val="24"/>
          <w:szCs w:val="24"/>
        </w:rPr>
        <w:br/>
        <w:t xml:space="preserve">Starosta przedstawił uchwałę Zarządu Powiatu Pyrzyckiego w sprawie skierowania do Zakładu Opiekuńczo-Leczniczego w Pyrzycach. Do Zakładu </w:t>
      </w:r>
      <w:proofErr w:type="spellStart"/>
      <w:r w:rsidRPr="00FA48B9">
        <w:rPr>
          <w:rFonts w:ascii="Times New Roman" w:hAnsi="Times New Roman"/>
          <w:sz w:val="24"/>
          <w:szCs w:val="24"/>
        </w:rPr>
        <w:t>Opiekuńczo–Leczniczego</w:t>
      </w:r>
      <w:proofErr w:type="spellEnd"/>
      <w:r w:rsidRPr="00FA48B9">
        <w:rPr>
          <w:rFonts w:ascii="Times New Roman" w:hAnsi="Times New Roman"/>
          <w:sz w:val="24"/>
          <w:szCs w:val="24"/>
        </w:rPr>
        <w:t xml:space="preserve"> w Pyrzycach skierowano następujące osoby: Jan Sienkiewicz, Eugeniusz Zaziemski, Elżbieta </w:t>
      </w:r>
      <w:proofErr w:type="spellStart"/>
      <w:r w:rsidRPr="00FA48B9">
        <w:rPr>
          <w:rFonts w:ascii="Times New Roman" w:hAnsi="Times New Roman"/>
          <w:sz w:val="24"/>
          <w:szCs w:val="24"/>
        </w:rPr>
        <w:t>Cynowska</w:t>
      </w:r>
      <w:proofErr w:type="spellEnd"/>
      <w:r w:rsidRPr="00FA48B9">
        <w:rPr>
          <w:rFonts w:ascii="Times New Roman" w:hAnsi="Times New Roman"/>
          <w:sz w:val="24"/>
          <w:szCs w:val="24"/>
        </w:rPr>
        <w:t xml:space="preserve">, Rozalia Rychlińska, Katarzyna Domańska, Henryka Mazur, Kazimierz Kowalski, Leonarda Lewandowska, Halina </w:t>
      </w:r>
      <w:proofErr w:type="spellStart"/>
      <w:r w:rsidRPr="00FA48B9">
        <w:rPr>
          <w:rFonts w:ascii="Times New Roman" w:hAnsi="Times New Roman"/>
          <w:sz w:val="24"/>
          <w:szCs w:val="24"/>
        </w:rPr>
        <w:t>Hein</w:t>
      </w:r>
      <w:proofErr w:type="spellEnd"/>
      <w:r w:rsidRPr="00FA48B9">
        <w:rPr>
          <w:rFonts w:ascii="Times New Roman" w:hAnsi="Times New Roman"/>
          <w:sz w:val="24"/>
          <w:szCs w:val="24"/>
        </w:rPr>
        <w:t xml:space="preserve">, Władysława Łosińska i Stefania Witczak. Zarząd podjął uchwałę w wyniku głosowania: 4 głosy za </w:t>
      </w:r>
      <w:r w:rsidRPr="00FA48B9">
        <w:rPr>
          <w:rFonts w:ascii="Times New Roman" w:hAnsi="Times New Roman"/>
          <w:sz w:val="24"/>
          <w:szCs w:val="24"/>
        </w:rPr>
        <w:br/>
      </w:r>
      <w:r w:rsidRPr="00FA48B9">
        <w:rPr>
          <w:rFonts w:ascii="Times New Roman" w:hAnsi="Times New Roman"/>
          <w:sz w:val="24"/>
          <w:szCs w:val="24"/>
        </w:rPr>
        <w:br/>
        <w:t xml:space="preserve">Ad. 8. </w:t>
      </w:r>
      <w:r w:rsidRPr="00FA48B9">
        <w:rPr>
          <w:rFonts w:ascii="Times New Roman" w:hAnsi="Times New Roman"/>
          <w:sz w:val="24"/>
          <w:szCs w:val="24"/>
        </w:rPr>
        <w:br/>
      </w:r>
      <w:r w:rsidRPr="00FA48B9">
        <w:rPr>
          <w:rFonts w:ascii="Times New Roman" w:hAnsi="Times New Roman"/>
          <w:sz w:val="24"/>
          <w:szCs w:val="24"/>
        </w:rPr>
        <w:br/>
        <w:t xml:space="preserve">Starosta przedstawił wniosek w sprawie zwiększenia finansowania Powiatowego Ośrodka Dokumentacji Geodezyjnej i Kartograficznej. Wicestarosta wyjaśnił, że nie można zmienić planu finansowego Powiatowego Funduszu Gospodarki Zasobem geodezyjnym i Kartograficznym bez akceptacji Ministra Infrastruktury, a kwota przewidziana w planie na działalność </w:t>
      </w:r>
      <w:proofErr w:type="spellStart"/>
      <w:r w:rsidRPr="00FA48B9">
        <w:rPr>
          <w:rFonts w:ascii="Times New Roman" w:hAnsi="Times New Roman"/>
          <w:sz w:val="24"/>
          <w:szCs w:val="24"/>
        </w:rPr>
        <w:t>PODGiK</w:t>
      </w:r>
      <w:proofErr w:type="spellEnd"/>
      <w:r w:rsidRPr="00FA48B9">
        <w:rPr>
          <w:rFonts w:ascii="Times New Roman" w:hAnsi="Times New Roman"/>
          <w:sz w:val="24"/>
          <w:szCs w:val="24"/>
        </w:rPr>
        <w:t xml:space="preserve"> jest o 20 tys. niższa od faktycznych potrzeb </w:t>
      </w:r>
      <w:proofErr w:type="spellStart"/>
      <w:r w:rsidRPr="00FA48B9">
        <w:rPr>
          <w:rFonts w:ascii="Times New Roman" w:hAnsi="Times New Roman"/>
          <w:sz w:val="24"/>
          <w:szCs w:val="24"/>
        </w:rPr>
        <w:t>PODGiK</w:t>
      </w:r>
      <w:proofErr w:type="spellEnd"/>
      <w:r w:rsidRPr="00FA48B9">
        <w:rPr>
          <w:rFonts w:ascii="Times New Roman" w:hAnsi="Times New Roman"/>
          <w:sz w:val="24"/>
          <w:szCs w:val="24"/>
        </w:rPr>
        <w:t xml:space="preserve">. W związku z tym zaproponował, aby zasilić </w:t>
      </w:r>
      <w:proofErr w:type="spellStart"/>
      <w:r w:rsidRPr="00FA48B9">
        <w:rPr>
          <w:rFonts w:ascii="Times New Roman" w:hAnsi="Times New Roman"/>
          <w:sz w:val="24"/>
          <w:szCs w:val="24"/>
        </w:rPr>
        <w:t>PODGiK</w:t>
      </w:r>
      <w:proofErr w:type="spellEnd"/>
      <w:r w:rsidRPr="00FA48B9">
        <w:rPr>
          <w:rFonts w:ascii="Times New Roman" w:hAnsi="Times New Roman"/>
          <w:sz w:val="24"/>
          <w:szCs w:val="24"/>
        </w:rPr>
        <w:t xml:space="preserve"> ze środków budżetu powiatu przy okazji uchwalania zmian w budżecie powiatu na rok 2004. Zarząd wyraził zgodę w wyniku głosowania: 4 głosy za. </w:t>
      </w:r>
      <w:r w:rsidRPr="00FA48B9">
        <w:rPr>
          <w:rFonts w:ascii="Times New Roman" w:hAnsi="Times New Roman"/>
          <w:sz w:val="24"/>
          <w:szCs w:val="24"/>
        </w:rPr>
        <w:br/>
        <w:t xml:space="preserve">Następnie Starosta przedstawił wniosek o zabezpieczenie w budżecie powiatu na rok 2005 </w:t>
      </w:r>
      <w:r w:rsidRPr="00FA48B9">
        <w:rPr>
          <w:rFonts w:ascii="Times New Roman" w:hAnsi="Times New Roman"/>
          <w:sz w:val="24"/>
          <w:szCs w:val="24"/>
        </w:rPr>
        <w:lastRenderedPageBreak/>
        <w:t xml:space="preserve">środków na dotowanie zadań Powiatu zlecanych organizacjom pozarządowym. Środki te będą mogły być wykorzystane zgodnie z zasadami określonymi w Programie współpracy Powiatu Pyrzyckiego z organizacjami pozarządowymi w roku 2005. Zarząd wyraził zgodę w wyniku głosowania: 4 głosy za. </w:t>
      </w:r>
      <w:r w:rsidRPr="00FA48B9">
        <w:rPr>
          <w:rFonts w:ascii="Times New Roman" w:hAnsi="Times New Roman"/>
          <w:sz w:val="24"/>
          <w:szCs w:val="24"/>
        </w:rPr>
        <w:br/>
        <w:t xml:space="preserve">Z kolei Starosta przedstawił projekty Programu Ochrony Środowiska i Planu Gospodarki Odpadami dla Gminy Przelewice. Zarząd zaopiniował pozytywnie oba projekty w wyniku głosowania: 4 głosy za. </w:t>
      </w:r>
      <w:r w:rsidRPr="00FA48B9">
        <w:rPr>
          <w:rFonts w:ascii="Times New Roman" w:hAnsi="Times New Roman"/>
          <w:sz w:val="24"/>
          <w:szCs w:val="24"/>
        </w:rPr>
        <w:br/>
      </w:r>
      <w:r w:rsidRPr="00FA48B9">
        <w:rPr>
          <w:rFonts w:ascii="Times New Roman" w:hAnsi="Times New Roman"/>
          <w:sz w:val="24"/>
          <w:szCs w:val="24"/>
        </w:rPr>
        <w:br/>
        <w:t xml:space="preserve">Na tym spotkanie zakończono. Starosta podziękował zebranym za udział. </w:t>
      </w:r>
      <w:r w:rsidRPr="00FA48B9">
        <w:rPr>
          <w:rFonts w:ascii="Times New Roman" w:hAnsi="Times New Roman"/>
          <w:sz w:val="24"/>
          <w:szCs w:val="24"/>
        </w:rPr>
        <w:br/>
      </w:r>
      <w:r w:rsidRPr="00FA48B9">
        <w:rPr>
          <w:rFonts w:ascii="Times New Roman" w:hAnsi="Times New Roman"/>
          <w:sz w:val="24"/>
          <w:szCs w:val="24"/>
        </w:rPr>
        <w:br/>
      </w:r>
      <w:r w:rsidRPr="00FA48B9">
        <w:rPr>
          <w:rFonts w:ascii="Times New Roman" w:hAnsi="Times New Roman"/>
          <w:sz w:val="24"/>
          <w:szCs w:val="24"/>
        </w:rPr>
        <w:br/>
      </w:r>
      <w:r w:rsidRPr="00FA48B9">
        <w:rPr>
          <w:rFonts w:ascii="Times New Roman" w:hAnsi="Times New Roman"/>
          <w:sz w:val="24"/>
          <w:szCs w:val="24"/>
        </w:rPr>
        <w:br/>
        <w:t xml:space="preserve">Sporządził: </w:t>
      </w:r>
      <w:r w:rsidRPr="00FA48B9">
        <w:rPr>
          <w:rFonts w:ascii="Times New Roman" w:hAnsi="Times New Roman"/>
          <w:sz w:val="24"/>
          <w:szCs w:val="24"/>
        </w:rPr>
        <w:br/>
      </w:r>
      <w:r w:rsidRPr="00FA48B9">
        <w:rPr>
          <w:rFonts w:ascii="Times New Roman" w:hAnsi="Times New Roman"/>
          <w:sz w:val="24"/>
          <w:szCs w:val="24"/>
        </w:rPr>
        <w:br/>
        <w:t xml:space="preserve">Waldemar </w:t>
      </w:r>
      <w:proofErr w:type="spellStart"/>
      <w:r w:rsidRPr="00FA48B9">
        <w:rPr>
          <w:rFonts w:ascii="Times New Roman" w:hAnsi="Times New Roman"/>
          <w:sz w:val="24"/>
          <w:szCs w:val="24"/>
        </w:rPr>
        <w:t>Durkin</w:t>
      </w:r>
      <w:proofErr w:type="spellEnd"/>
      <w:r w:rsidRPr="00FA48B9">
        <w:rPr>
          <w:rFonts w:ascii="Times New Roman" w:hAnsi="Times New Roman"/>
          <w:sz w:val="24"/>
          <w:szCs w:val="24"/>
        </w:rPr>
        <w:t xml:space="preserve"> </w:t>
      </w:r>
      <w:r w:rsidRPr="00FA48B9">
        <w:rPr>
          <w:rFonts w:ascii="Times New Roman" w:hAnsi="Times New Roman"/>
          <w:sz w:val="24"/>
          <w:szCs w:val="24"/>
        </w:rPr>
        <w:br/>
      </w:r>
      <w:r w:rsidRPr="00FA48B9">
        <w:rPr>
          <w:rFonts w:ascii="Times New Roman" w:hAnsi="Times New Roman"/>
          <w:sz w:val="24"/>
          <w:szCs w:val="24"/>
        </w:rPr>
        <w:br/>
        <w:t>Pyrzyce, dnia 9 listopada 2004 r.</w:t>
      </w:r>
    </w:p>
    <w:sectPr w:rsidR="00940EB8" w:rsidRPr="00FA48B9"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FA48B9"/>
    <w:rsid w:val="00940EB8"/>
    <w:rsid w:val="00C01202"/>
    <w:rsid w:val="00F32552"/>
    <w:rsid w:val="00FA48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1671</Words>
  <Characters>10027</Characters>
  <Application>Microsoft Office Word</Application>
  <DocSecurity>0</DocSecurity>
  <Lines>83</Lines>
  <Paragraphs>23</Paragraphs>
  <ScaleCrop>false</ScaleCrop>
  <Company/>
  <LinksUpToDate>false</LinksUpToDate>
  <CharactersWithSpaces>11675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2021-11-04T08:28:00Z</dcterms:created>
  <dcterms:modified xsi:type="dcterms:W3CDTF">2021-11-04T08:28:00Z</dcterms:modified>
</cp:coreProperties>
</file>