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95696B" w:rsidRDefault="0095696B">
      <w:pPr>
        <w:rPr>
          <w:rFonts w:ascii="Times New Roman" w:hAnsi="Times New Roman"/>
          <w:sz w:val="24"/>
          <w:szCs w:val="24"/>
        </w:rPr>
      </w:pPr>
      <w:r w:rsidRPr="0095696B">
        <w:rPr>
          <w:rFonts w:ascii="Times New Roman" w:hAnsi="Times New Roman"/>
          <w:sz w:val="24"/>
          <w:szCs w:val="24"/>
        </w:rPr>
        <w:t xml:space="preserve">PROTOKÓŁ NR 37/2004 </w:t>
      </w:r>
      <w:r w:rsidRPr="0095696B">
        <w:rPr>
          <w:rFonts w:ascii="Times New Roman" w:hAnsi="Times New Roman"/>
          <w:sz w:val="24"/>
          <w:szCs w:val="24"/>
        </w:rPr>
        <w:br/>
        <w:t xml:space="preserve">z dnia 22 października 2004 r. </w:t>
      </w:r>
      <w:r w:rsidRPr="0095696B">
        <w:rPr>
          <w:rFonts w:ascii="Times New Roman" w:hAnsi="Times New Roman"/>
          <w:sz w:val="24"/>
          <w:szCs w:val="24"/>
        </w:rPr>
        <w:br/>
        <w:t xml:space="preserve">z posiedzenia Zarządu Powiatu Pyrzyckiego </w:t>
      </w:r>
      <w:r w:rsidRPr="0095696B">
        <w:rPr>
          <w:rFonts w:ascii="Times New Roman" w:hAnsi="Times New Roman"/>
          <w:sz w:val="24"/>
          <w:szCs w:val="24"/>
        </w:rPr>
        <w:br/>
      </w:r>
      <w:r w:rsidRPr="0095696B">
        <w:rPr>
          <w:rFonts w:ascii="Times New Roman" w:hAnsi="Times New Roman"/>
          <w:sz w:val="24"/>
          <w:szCs w:val="24"/>
        </w:rPr>
        <w:br/>
        <w:t xml:space="preserve">Lista obecności oraz proponowany porządek posiedzenia stanowią załączniki do niniejszego protokołu. </w:t>
      </w:r>
      <w:r w:rsidRPr="0095696B">
        <w:rPr>
          <w:rFonts w:ascii="Times New Roman" w:hAnsi="Times New Roman"/>
          <w:sz w:val="24"/>
          <w:szCs w:val="24"/>
        </w:rPr>
        <w:br/>
      </w:r>
      <w:r w:rsidRPr="0095696B">
        <w:rPr>
          <w:rFonts w:ascii="Times New Roman" w:hAnsi="Times New Roman"/>
          <w:sz w:val="24"/>
          <w:szCs w:val="24"/>
        </w:rPr>
        <w:br/>
      </w:r>
      <w:r w:rsidRPr="0095696B">
        <w:rPr>
          <w:rFonts w:ascii="Times New Roman" w:hAnsi="Times New Roman"/>
          <w:sz w:val="24"/>
          <w:szCs w:val="24"/>
        </w:rPr>
        <w:br/>
        <w:t xml:space="preserve">Ad. 1. </w:t>
      </w:r>
      <w:r w:rsidRPr="0095696B">
        <w:rPr>
          <w:rFonts w:ascii="Times New Roman" w:hAnsi="Times New Roman"/>
          <w:sz w:val="24"/>
          <w:szCs w:val="24"/>
        </w:rPr>
        <w:br/>
      </w:r>
      <w:r w:rsidRPr="0095696B">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5głosów za. </w:t>
      </w:r>
      <w:r w:rsidRPr="0095696B">
        <w:rPr>
          <w:rFonts w:ascii="Times New Roman" w:hAnsi="Times New Roman"/>
          <w:sz w:val="24"/>
          <w:szCs w:val="24"/>
        </w:rPr>
        <w:br/>
      </w:r>
      <w:r w:rsidRPr="0095696B">
        <w:rPr>
          <w:rFonts w:ascii="Times New Roman" w:hAnsi="Times New Roman"/>
          <w:sz w:val="24"/>
          <w:szCs w:val="24"/>
        </w:rPr>
        <w:br/>
        <w:t xml:space="preserve">Ad. 2. </w:t>
      </w:r>
      <w:r w:rsidRPr="0095696B">
        <w:rPr>
          <w:rFonts w:ascii="Times New Roman" w:hAnsi="Times New Roman"/>
          <w:sz w:val="24"/>
          <w:szCs w:val="24"/>
        </w:rPr>
        <w:br/>
      </w:r>
      <w:r w:rsidRPr="0095696B">
        <w:rPr>
          <w:rFonts w:ascii="Times New Roman" w:hAnsi="Times New Roman"/>
          <w:sz w:val="24"/>
          <w:szCs w:val="24"/>
        </w:rPr>
        <w:br/>
        <w:t xml:space="preserve">Starosta przedstawił projekt uchwały Rady Powiatu Pyrzyckiego w sprawie zatwierdzenia zmiany w Statucie Szpitala Powiatowego w Pyrzycach. Zmiany dotyczą uwidocznienia w schemacie organizacyjnym poradni kardiologicznej, pulmonologicznej, otolaryngologicznej i neurologicznej oraz zmian w administracji jednostki. Zmiany są konieczne ze względu na składanie ofert do NFZ na 2005 rok w przedmiocie ambulatoryjnej opieki specjalistycznej w zakresie poradni kardiologicznej, pulmonologicznej, otolaryngologicznej i neurologicznej. Piotr </w:t>
      </w:r>
      <w:proofErr w:type="spellStart"/>
      <w:r w:rsidRPr="0095696B">
        <w:rPr>
          <w:rFonts w:ascii="Times New Roman" w:hAnsi="Times New Roman"/>
          <w:sz w:val="24"/>
          <w:szCs w:val="24"/>
        </w:rPr>
        <w:t>Rybkowski</w:t>
      </w:r>
      <w:proofErr w:type="spellEnd"/>
      <w:r w:rsidRPr="0095696B">
        <w:rPr>
          <w:rFonts w:ascii="Times New Roman" w:hAnsi="Times New Roman"/>
          <w:sz w:val="24"/>
          <w:szCs w:val="24"/>
        </w:rPr>
        <w:t xml:space="preserve"> stwierdził, że w uzasadnieniu brak wyjaśnień, co do zasadności zmian kadrowych. Przeciw proponowanym zmianom był również Robert </w:t>
      </w:r>
      <w:proofErr w:type="spellStart"/>
      <w:r w:rsidRPr="0095696B">
        <w:rPr>
          <w:rFonts w:ascii="Times New Roman" w:hAnsi="Times New Roman"/>
          <w:sz w:val="24"/>
          <w:szCs w:val="24"/>
        </w:rPr>
        <w:t>Betyna</w:t>
      </w:r>
      <w:proofErr w:type="spellEnd"/>
      <w:r w:rsidRPr="0095696B">
        <w:rPr>
          <w:rFonts w:ascii="Times New Roman" w:hAnsi="Times New Roman"/>
          <w:sz w:val="24"/>
          <w:szCs w:val="24"/>
        </w:rPr>
        <w:t xml:space="preserve">. W celu wyjaśnienia zasadności wprowadzanych zmian poproszono dyrektora Szpitala o przybycie na posiedzenie Zarządu. </w:t>
      </w:r>
      <w:r w:rsidRPr="0095696B">
        <w:rPr>
          <w:rFonts w:ascii="Times New Roman" w:hAnsi="Times New Roman"/>
          <w:sz w:val="24"/>
          <w:szCs w:val="24"/>
        </w:rPr>
        <w:br/>
        <w:t xml:space="preserve">Starosta przedstawił projekt uchwały Rady Powiatu Pyrzyckiego w sprawie zatwierdzenia Regulaminu Rady Społecznej Zakładu Opiekuńczo-Leczniczego w Pyrzycach. Regulamin swojej działalności Rada Społeczna uchwaliła w dniu 14 kwietnia 2004 r. Obecnie musi on zostać zatwierdzony przez Radę Powiatu. Zarząd przyjął projekt uchwały w wyniku głosowania: 4 głosy za, 1 wstrzymujący się. </w:t>
      </w:r>
      <w:r w:rsidRPr="0095696B">
        <w:rPr>
          <w:rFonts w:ascii="Times New Roman" w:hAnsi="Times New Roman"/>
          <w:sz w:val="24"/>
          <w:szCs w:val="24"/>
        </w:rPr>
        <w:br/>
      </w:r>
      <w:r w:rsidRPr="0095696B">
        <w:rPr>
          <w:rFonts w:ascii="Times New Roman" w:hAnsi="Times New Roman"/>
          <w:sz w:val="24"/>
          <w:szCs w:val="24"/>
        </w:rPr>
        <w:br/>
        <w:t xml:space="preserve">Ad. 3. </w:t>
      </w:r>
      <w:r w:rsidRPr="0095696B">
        <w:rPr>
          <w:rFonts w:ascii="Times New Roman" w:hAnsi="Times New Roman"/>
          <w:sz w:val="24"/>
          <w:szCs w:val="24"/>
        </w:rPr>
        <w:br/>
      </w:r>
      <w:r w:rsidRPr="0095696B">
        <w:rPr>
          <w:rFonts w:ascii="Times New Roman" w:hAnsi="Times New Roman"/>
          <w:sz w:val="24"/>
          <w:szCs w:val="24"/>
        </w:rPr>
        <w:br/>
        <w:t xml:space="preserve">Starosta przedstawił wniosek w sprawie zwiększenia planu wydatków na rok 2004 Domu Dziecka w Czernicach. W związku z tym, ze nie została jeszcze zakończona praca nad protokołem kontroli w tej jednostce, decyzje odłożono do czasu zapoznania się z wynikami kontroli. </w:t>
      </w:r>
      <w:r w:rsidRPr="0095696B">
        <w:rPr>
          <w:rFonts w:ascii="Times New Roman" w:hAnsi="Times New Roman"/>
          <w:sz w:val="24"/>
          <w:szCs w:val="24"/>
        </w:rPr>
        <w:br/>
        <w:t xml:space="preserve">Następnie Starosta przedstawił wniosek w sprawie ustanowienia trwałego zarządu na rzecz Starostwa Powiatowego nad nieruchomością przy ul. Lipiańskiej 4. Trwały zarząd jest ustanowiony dla Zespołu Szkół Nr 1. Starostwo włada tą nieruchomością na podstawie umowy użyczenia. Obecnie przepisy umożliwiają ustanowienie trwałego zarządu w częściach dla różnych jednostek. Proponuje się ustanowienie trwałego zarządu dla Zespołu Szkół Nr 1 oraz Starostwa Powiatowego w udziałach odpowiednio 63/100 i 37/100 nad działką </w:t>
      </w:r>
      <w:r w:rsidRPr="0095696B">
        <w:rPr>
          <w:rFonts w:ascii="Times New Roman" w:hAnsi="Times New Roman"/>
          <w:sz w:val="24"/>
          <w:szCs w:val="24"/>
        </w:rPr>
        <w:lastRenderedPageBreak/>
        <w:t xml:space="preserve">ewidencyjną nr 119/2 w obrębie ewidencyjnym nr 12 miasta Pyrzyce. Zarząd wyraził zgodę w wyniku głosowania: 5 głosów za. </w:t>
      </w:r>
      <w:r w:rsidRPr="0095696B">
        <w:rPr>
          <w:rFonts w:ascii="Times New Roman" w:hAnsi="Times New Roman"/>
          <w:sz w:val="24"/>
          <w:szCs w:val="24"/>
        </w:rPr>
        <w:br/>
        <w:t xml:space="preserve">Kolejny wniosek złożony przez dyrektora Wydziału Oświaty, Kultury, Sportu i Turystyki dotyczył wyrażenia zgody na przesunięcie środków z rezerwy celowej i ogólnej w oświacie pomiędzy działami i rozdziałami. Zarząd wyraził zgodę na dokonanie przesunięć wyszczególnionych we wniosku w wyniku głosowania: 5 głosów za. </w:t>
      </w:r>
      <w:r w:rsidRPr="0095696B">
        <w:rPr>
          <w:rFonts w:ascii="Times New Roman" w:hAnsi="Times New Roman"/>
          <w:sz w:val="24"/>
          <w:szCs w:val="24"/>
        </w:rPr>
        <w:br/>
        <w:t xml:space="preserve">Starosta przedstawił wniosek o dofinansowanie zakupu paliwa dla Komendy Powiatowej Policji w Pyrzycach. Wniosek był adresowany do Zarządu oraz do wójtów i burmistrzów. Starosta zaproponował przekazanie trzech tys. zł, Piotr </w:t>
      </w:r>
      <w:proofErr w:type="spellStart"/>
      <w:r w:rsidRPr="0095696B">
        <w:rPr>
          <w:rFonts w:ascii="Times New Roman" w:hAnsi="Times New Roman"/>
          <w:sz w:val="24"/>
          <w:szCs w:val="24"/>
        </w:rPr>
        <w:t>Rybkowski</w:t>
      </w:r>
      <w:proofErr w:type="spellEnd"/>
      <w:r w:rsidRPr="0095696B">
        <w:rPr>
          <w:rFonts w:ascii="Times New Roman" w:hAnsi="Times New Roman"/>
          <w:sz w:val="24"/>
          <w:szCs w:val="24"/>
        </w:rPr>
        <w:t xml:space="preserve"> uważał, że to Burmistrz Pyrzyc najwięcej korzysta z działalności Policji i w związku z tym Zarząd powinien dać tylko dwa tys. zł. Technicznie jednak nie można przekazać pieniędzy, należy zakupić paliwo na rzecz Starostwa i przekazać je Policji. Robert </w:t>
      </w:r>
      <w:proofErr w:type="spellStart"/>
      <w:r w:rsidRPr="0095696B">
        <w:rPr>
          <w:rFonts w:ascii="Times New Roman" w:hAnsi="Times New Roman"/>
          <w:sz w:val="24"/>
          <w:szCs w:val="24"/>
        </w:rPr>
        <w:t>Betyna</w:t>
      </w:r>
      <w:proofErr w:type="spellEnd"/>
      <w:r w:rsidRPr="0095696B">
        <w:rPr>
          <w:rFonts w:ascii="Times New Roman" w:hAnsi="Times New Roman"/>
          <w:sz w:val="24"/>
          <w:szCs w:val="24"/>
        </w:rPr>
        <w:t xml:space="preserve"> zaproponował, aby Zarząd przekazał Policji 1 000 litrów paliwa. Zarząd przyjął tę propozycję w wyniku głosowania: 3 głosy za, 2 wstrzymujący się. </w:t>
      </w:r>
      <w:r w:rsidRPr="0095696B">
        <w:rPr>
          <w:rFonts w:ascii="Times New Roman" w:hAnsi="Times New Roman"/>
          <w:sz w:val="24"/>
          <w:szCs w:val="24"/>
        </w:rPr>
        <w:br/>
        <w:t xml:space="preserve">Przy okazji Robert </w:t>
      </w:r>
      <w:proofErr w:type="spellStart"/>
      <w:r w:rsidRPr="0095696B">
        <w:rPr>
          <w:rFonts w:ascii="Times New Roman" w:hAnsi="Times New Roman"/>
          <w:sz w:val="24"/>
          <w:szCs w:val="24"/>
        </w:rPr>
        <w:t>Betyna</w:t>
      </w:r>
      <w:proofErr w:type="spellEnd"/>
      <w:r w:rsidRPr="0095696B">
        <w:rPr>
          <w:rFonts w:ascii="Times New Roman" w:hAnsi="Times New Roman"/>
          <w:sz w:val="24"/>
          <w:szCs w:val="24"/>
        </w:rPr>
        <w:t xml:space="preserve"> wyraził niezadowolenie ze współpracy Policji z radnymi. Mimo zaproszeń, przedstawiciele Policji nie biorą udziału w posiedzeniach komisji. </w:t>
      </w:r>
      <w:r w:rsidRPr="0095696B">
        <w:rPr>
          <w:rFonts w:ascii="Times New Roman" w:hAnsi="Times New Roman"/>
          <w:sz w:val="24"/>
          <w:szCs w:val="24"/>
        </w:rPr>
        <w:br/>
        <w:t xml:space="preserve">Następnie Starosta przedstawił wniosek w sprawie zmiany umowy użyczenia zawartej w dniu 25 marca 2004 r. pomiędzy Zarządem a Szpitalem Powiatowym. Umowa dotyczyła działki zabudowanej budynkiem prosektorium. Szpital musi posiadać prosektorium, więc należy zmienić umowę tak, aby była możliwość swobodnego dysponowania przedmiotem użyczenia. Zarząd wyraził zgodę na zmianę umowy w wyniku głosowania: 5 głosów za. </w:t>
      </w:r>
      <w:r w:rsidRPr="0095696B">
        <w:rPr>
          <w:rFonts w:ascii="Times New Roman" w:hAnsi="Times New Roman"/>
          <w:sz w:val="24"/>
          <w:szCs w:val="24"/>
        </w:rPr>
        <w:br/>
      </w:r>
      <w:r w:rsidRPr="0095696B">
        <w:rPr>
          <w:rFonts w:ascii="Times New Roman" w:hAnsi="Times New Roman"/>
          <w:sz w:val="24"/>
          <w:szCs w:val="24"/>
        </w:rPr>
        <w:br/>
        <w:t xml:space="preserve">Ad. 4. </w:t>
      </w:r>
      <w:r w:rsidRPr="0095696B">
        <w:rPr>
          <w:rFonts w:ascii="Times New Roman" w:hAnsi="Times New Roman"/>
          <w:sz w:val="24"/>
          <w:szCs w:val="24"/>
        </w:rPr>
        <w:br/>
      </w:r>
      <w:r w:rsidRPr="0095696B">
        <w:rPr>
          <w:rFonts w:ascii="Times New Roman" w:hAnsi="Times New Roman"/>
          <w:sz w:val="24"/>
          <w:szCs w:val="24"/>
        </w:rPr>
        <w:br/>
        <w:t xml:space="preserve">Iwona </w:t>
      </w:r>
      <w:proofErr w:type="spellStart"/>
      <w:r w:rsidRPr="0095696B">
        <w:rPr>
          <w:rFonts w:ascii="Times New Roman" w:hAnsi="Times New Roman"/>
          <w:sz w:val="24"/>
          <w:szCs w:val="24"/>
        </w:rPr>
        <w:t>Zibrowska</w:t>
      </w:r>
      <w:proofErr w:type="spellEnd"/>
      <w:r w:rsidRPr="0095696B">
        <w:rPr>
          <w:rFonts w:ascii="Times New Roman" w:hAnsi="Times New Roman"/>
          <w:sz w:val="24"/>
          <w:szCs w:val="24"/>
        </w:rPr>
        <w:t xml:space="preserve"> przedstawiła informację w sprawie funkcjonowania Zakładu Opiekuńczo-Leczniczego w Pyrzycach we wrześniu 2004 r. Piotr </w:t>
      </w:r>
      <w:proofErr w:type="spellStart"/>
      <w:r w:rsidRPr="0095696B">
        <w:rPr>
          <w:rFonts w:ascii="Times New Roman" w:hAnsi="Times New Roman"/>
          <w:sz w:val="24"/>
          <w:szCs w:val="24"/>
        </w:rPr>
        <w:t>Rybkowski</w:t>
      </w:r>
      <w:proofErr w:type="spellEnd"/>
      <w:r w:rsidRPr="0095696B">
        <w:rPr>
          <w:rFonts w:ascii="Times New Roman" w:hAnsi="Times New Roman"/>
          <w:sz w:val="24"/>
          <w:szCs w:val="24"/>
        </w:rPr>
        <w:t xml:space="preserve"> przypomniał, że prosił o harmonogram spłat zobowiązań i program dochodzenia do płynności finansowej. Zwrócił uwagę na dysproporcje pomiędzy planem wydatków a jego wykonaniem. Na wrzesień wykonanie przekracza już plan roczny. Wygląda to tak, jakby układający plan nie miał rozeznania w kosztach związanych z działalnością. </w:t>
      </w:r>
      <w:r w:rsidRPr="0095696B">
        <w:rPr>
          <w:rFonts w:ascii="Times New Roman" w:hAnsi="Times New Roman"/>
          <w:sz w:val="24"/>
          <w:szCs w:val="24"/>
        </w:rPr>
        <w:br/>
        <w:t xml:space="preserve">Halina </w:t>
      </w:r>
      <w:proofErr w:type="spellStart"/>
      <w:r w:rsidRPr="0095696B">
        <w:rPr>
          <w:rFonts w:ascii="Times New Roman" w:hAnsi="Times New Roman"/>
          <w:sz w:val="24"/>
          <w:szCs w:val="24"/>
        </w:rPr>
        <w:t>Korzeniewicz</w:t>
      </w:r>
      <w:proofErr w:type="spellEnd"/>
      <w:r w:rsidRPr="0095696B">
        <w:rPr>
          <w:rFonts w:ascii="Times New Roman" w:hAnsi="Times New Roman"/>
          <w:sz w:val="24"/>
          <w:szCs w:val="24"/>
        </w:rPr>
        <w:t xml:space="preserve"> wyraziła obawę, czy jest zasadne utrzymywanie jednostki, która przynosi straty. Może należałoby wyliczyć jak wiele łóżek powinien zakład posiadać, aby miał płynność finansową. </w:t>
      </w:r>
      <w:r w:rsidRPr="0095696B">
        <w:rPr>
          <w:rFonts w:ascii="Times New Roman" w:hAnsi="Times New Roman"/>
          <w:sz w:val="24"/>
          <w:szCs w:val="24"/>
        </w:rPr>
        <w:br/>
        <w:t xml:space="preserve">Starosta zgodził się, że sytuacja jest poważna. Zaznaczył, że jest to początek działalności i do pewnych rozwiązań należy dopiero dojść. Zaproponował, aby zmienić osobę prowadzącą księgowość. Od nowego roku zmienią się zasady finansowania. Jest szansa na większy kontrakt. Może pojawi się możliwość pozyskania środków na utrzymanie pacjenta z budżetu gminy, z której pacjent pochodzi. Biorąc to wszystko pod uwagę należy jeszcze poczekać z podejmowaniem drastycznych działań. Jeżeli na początku przyszłego roku nie będzie lepszej sytuacji, to wtedy Zarząd będzie musiał zdecydować o rozwiązaniu jednostki. Zarząd przyjął informację w wyniku głosowania: 5 głosów za. Zarząd wyraził zgodę na wypłatę pełnego wynagrodzenia dyrektorowi ZOL za wrzesień w wyniku głosowania: 2 głosy za, 3 wstrzymujący się. </w:t>
      </w:r>
      <w:r w:rsidRPr="0095696B">
        <w:rPr>
          <w:rFonts w:ascii="Times New Roman" w:hAnsi="Times New Roman"/>
          <w:sz w:val="24"/>
          <w:szCs w:val="24"/>
        </w:rPr>
        <w:br/>
        <w:t xml:space="preserve">Tadeusz </w:t>
      </w:r>
      <w:proofErr w:type="spellStart"/>
      <w:r w:rsidRPr="0095696B">
        <w:rPr>
          <w:rFonts w:ascii="Times New Roman" w:hAnsi="Times New Roman"/>
          <w:sz w:val="24"/>
          <w:szCs w:val="24"/>
        </w:rPr>
        <w:t>Tyrchniewicz</w:t>
      </w:r>
      <w:proofErr w:type="spellEnd"/>
      <w:r w:rsidRPr="0095696B">
        <w:rPr>
          <w:rFonts w:ascii="Times New Roman" w:hAnsi="Times New Roman"/>
          <w:sz w:val="24"/>
          <w:szCs w:val="24"/>
        </w:rPr>
        <w:t xml:space="preserve"> przedstawił informację w sprawie działalności Domu Pomocy </w:t>
      </w:r>
      <w:r w:rsidRPr="0095696B">
        <w:rPr>
          <w:rFonts w:ascii="Times New Roman" w:hAnsi="Times New Roman"/>
          <w:sz w:val="24"/>
          <w:szCs w:val="24"/>
        </w:rPr>
        <w:lastRenderedPageBreak/>
        <w:t xml:space="preserve">Społecznej w Pyrzycach z siedzibą w Żabowie. Aby sprostać wymaganiom standaryzacji podjęto działania zmierzające do zainstalowania windy w DPS w Pyrzycach. W związku z wysokimi kosztami podwyższania standardu wiele domów pomocy społecznej może nie uzyskać wymaganego poziomu do 2006 r. Mówi się nawet o przedłużenia okresu dostosowawczego o dwa lata. Losy filii w </w:t>
      </w:r>
      <w:proofErr w:type="spellStart"/>
      <w:r w:rsidRPr="0095696B">
        <w:rPr>
          <w:rFonts w:ascii="Times New Roman" w:hAnsi="Times New Roman"/>
          <w:sz w:val="24"/>
          <w:szCs w:val="24"/>
        </w:rPr>
        <w:t>Lipanach</w:t>
      </w:r>
      <w:proofErr w:type="spellEnd"/>
      <w:r w:rsidRPr="0095696B">
        <w:rPr>
          <w:rFonts w:ascii="Times New Roman" w:hAnsi="Times New Roman"/>
          <w:sz w:val="24"/>
          <w:szCs w:val="24"/>
        </w:rPr>
        <w:t xml:space="preserve"> rozstrzygną się po sesji Rady Miejskiej w </w:t>
      </w:r>
      <w:proofErr w:type="spellStart"/>
      <w:r w:rsidRPr="0095696B">
        <w:rPr>
          <w:rFonts w:ascii="Times New Roman" w:hAnsi="Times New Roman"/>
          <w:sz w:val="24"/>
          <w:szCs w:val="24"/>
        </w:rPr>
        <w:t>Lipanach</w:t>
      </w:r>
      <w:proofErr w:type="spellEnd"/>
      <w:r w:rsidRPr="0095696B">
        <w:rPr>
          <w:rFonts w:ascii="Times New Roman" w:hAnsi="Times New Roman"/>
          <w:sz w:val="24"/>
          <w:szCs w:val="24"/>
        </w:rPr>
        <w:t xml:space="preserve">. Najprawdopodobniej zostanie zaproponowane przedłużenie umowy o kolejne dwa lata. Takie rozwiązanie nie jest satysfakcjonujące i w takim wypadku nastąpi likwidacja filii. Robert </w:t>
      </w:r>
      <w:proofErr w:type="spellStart"/>
      <w:r w:rsidRPr="0095696B">
        <w:rPr>
          <w:rFonts w:ascii="Times New Roman" w:hAnsi="Times New Roman"/>
          <w:sz w:val="24"/>
          <w:szCs w:val="24"/>
        </w:rPr>
        <w:t>Betyna</w:t>
      </w:r>
      <w:proofErr w:type="spellEnd"/>
      <w:r w:rsidRPr="0095696B">
        <w:rPr>
          <w:rFonts w:ascii="Times New Roman" w:hAnsi="Times New Roman"/>
          <w:sz w:val="24"/>
          <w:szCs w:val="24"/>
        </w:rPr>
        <w:t xml:space="preserve"> spytał czy PZU udzieliło zwrotu kosztów zainstalowania systemu przeciwpożarowego. Dyrektor odpowiedział, że nie doszło do tego. Obecnie DPS ma pewne zaległości, głównie w opłatach za energię cieplną, ale dyrektor po raz kolejny obiecał, że do końca roku odzyska równowagę finansową. Zarząd przyjął informację w wyniku głosowania: 5 głosów za. </w:t>
      </w:r>
      <w:r w:rsidRPr="0095696B">
        <w:rPr>
          <w:rFonts w:ascii="Times New Roman" w:hAnsi="Times New Roman"/>
          <w:sz w:val="24"/>
          <w:szCs w:val="24"/>
        </w:rPr>
        <w:br/>
        <w:t xml:space="preserve">Starosta przedstawił opinię prawną dotyczącą wystąpienia Prezydenta Szczecina w sprawie zaprzestania przyjmowania do Miejskiej Izby Wytrzeźwień w Szczecinie osób nietrzeźwych z terenu powiatu pyrzyckiego. Obowiązek prowadzenia działań w zakresie rozwiązywania problemów alkoholowych ciąży na gminach. W związku z tym Starosta poinformował, że przedstawi ten problem na spotkaniu Samorządowego Konwentu Powiatu Pyrzyckiego. </w:t>
      </w:r>
      <w:r w:rsidRPr="0095696B">
        <w:rPr>
          <w:rFonts w:ascii="Times New Roman" w:hAnsi="Times New Roman"/>
          <w:sz w:val="24"/>
          <w:szCs w:val="24"/>
        </w:rPr>
        <w:br/>
        <w:t xml:space="preserve">Już po wyczerpaniu porządku posiedzenia przybył dyrektor Szpitala. Zarząd w składzie czteroosobowym zgodził się na rozpatrzenie wniosku o przyjęcie projektu uchwały. Powodem takiej decyzji był upływający w tym dniu ostateczny termin składania projektów uchwał przed sesją Rady. Niemniej jednak Zarząd upomniał dyrektora za opieszałość. Po wysłuchaniu wyjaśnień dotyczących rozdzielenia funkcji głównego księgowego i głównego ekonomisty Zarząd przyjął projekt uchwały w wyniku głosowania: 4 głosy za. </w:t>
      </w:r>
      <w:r w:rsidRPr="0095696B">
        <w:rPr>
          <w:rFonts w:ascii="Times New Roman" w:hAnsi="Times New Roman"/>
          <w:sz w:val="24"/>
          <w:szCs w:val="24"/>
        </w:rPr>
        <w:br/>
        <w:t xml:space="preserve">Na tym spotkanie zakończono. Starosta podziękował zebranym za udział. </w:t>
      </w:r>
      <w:r w:rsidRPr="0095696B">
        <w:rPr>
          <w:rFonts w:ascii="Times New Roman" w:hAnsi="Times New Roman"/>
          <w:sz w:val="24"/>
          <w:szCs w:val="24"/>
        </w:rPr>
        <w:br/>
      </w:r>
      <w:r w:rsidRPr="0095696B">
        <w:rPr>
          <w:rFonts w:ascii="Times New Roman" w:hAnsi="Times New Roman"/>
          <w:sz w:val="24"/>
          <w:szCs w:val="24"/>
        </w:rPr>
        <w:br/>
      </w:r>
      <w:r w:rsidRPr="0095696B">
        <w:rPr>
          <w:rFonts w:ascii="Times New Roman" w:hAnsi="Times New Roman"/>
          <w:sz w:val="24"/>
          <w:szCs w:val="24"/>
        </w:rPr>
        <w:br/>
      </w:r>
      <w:r w:rsidRPr="0095696B">
        <w:rPr>
          <w:rFonts w:ascii="Times New Roman" w:hAnsi="Times New Roman"/>
          <w:sz w:val="24"/>
          <w:szCs w:val="24"/>
        </w:rPr>
        <w:br/>
        <w:t xml:space="preserve">Sporządził: </w:t>
      </w:r>
      <w:r w:rsidRPr="0095696B">
        <w:rPr>
          <w:rFonts w:ascii="Times New Roman" w:hAnsi="Times New Roman"/>
          <w:sz w:val="24"/>
          <w:szCs w:val="24"/>
        </w:rPr>
        <w:br/>
      </w:r>
      <w:r w:rsidRPr="0095696B">
        <w:rPr>
          <w:rFonts w:ascii="Times New Roman" w:hAnsi="Times New Roman"/>
          <w:sz w:val="24"/>
          <w:szCs w:val="24"/>
        </w:rPr>
        <w:br/>
        <w:t xml:space="preserve">Waldemar </w:t>
      </w:r>
      <w:proofErr w:type="spellStart"/>
      <w:r w:rsidRPr="0095696B">
        <w:rPr>
          <w:rFonts w:ascii="Times New Roman" w:hAnsi="Times New Roman"/>
          <w:sz w:val="24"/>
          <w:szCs w:val="24"/>
        </w:rPr>
        <w:t>Durkin</w:t>
      </w:r>
      <w:proofErr w:type="spellEnd"/>
      <w:r w:rsidRPr="0095696B">
        <w:rPr>
          <w:rFonts w:ascii="Times New Roman" w:hAnsi="Times New Roman"/>
          <w:sz w:val="24"/>
          <w:szCs w:val="24"/>
        </w:rPr>
        <w:t xml:space="preserve"> </w:t>
      </w:r>
      <w:r w:rsidRPr="0095696B">
        <w:rPr>
          <w:rFonts w:ascii="Times New Roman" w:hAnsi="Times New Roman"/>
          <w:sz w:val="24"/>
          <w:szCs w:val="24"/>
        </w:rPr>
        <w:br/>
      </w:r>
      <w:r w:rsidRPr="0095696B">
        <w:rPr>
          <w:rFonts w:ascii="Times New Roman" w:hAnsi="Times New Roman"/>
          <w:sz w:val="24"/>
          <w:szCs w:val="24"/>
        </w:rPr>
        <w:br/>
        <w:t>Pyrzyce, dnia 22 października 2004 r.</w:t>
      </w:r>
    </w:p>
    <w:sectPr w:rsidR="00940EB8" w:rsidRPr="0095696B"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5696B"/>
    <w:rsid w:val="00940EB8"/>
    <w:rsid w:val="0095696B"/>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6527</Characters>
  <Application>Microsoft Office Word</Application>
  <DocSecurity>0</DocSecurity>
  <Lines>54</Lines>
  <Paragraphs>15</Paragraphs>
  <ScaleCrop>false</ScaleCrop>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2021-11-04T08:27:00Z</dcterms:created>
  <dcterms:modified xsi:type="dcterms:W3CDTF">2021-11-04T08:28:00Z</dcterms:modified>
</cp:coreProperties>
</file>