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B7DFA" w:rsidRDefault="000B7DFA">
      <w:pPr>
        <w:rPr>
          <w:rFonts w:ascii="Times New Roman" w:hAnsi="Times New Roman"/>
          <w:sz w:val="24"/>
          <w:szCs w:val="24"/>
        </w:rPr>
      </w:pPr>
      <w:r w:rsidRPr="000B7DFA">
        <w:rPr>
          <w:rFonts w:ascii="Times New Roman" w:hAnsi="Times New Roman"/>
          <w:sz w:val="24"/>
          <w:szCs w:val="24"/>
        </w:rPr>
        <w:t xml:space="preserve">PROTOKÓŁ NR 34/2004 </w:t>
      </w:r>
      <w:r w:rsidRPr="000B7DFA">
        <w:rPr>
          <w:rFonts w:ascii="Times New Roman" w:hAnsi="Times New Roman"/>
          <w:sz w:val="24"/>
          <w:szCs w:val="24"/>
        </w:rPr>
        <w:br/>
        <w:t xml:space="preserve">z dnia 17 września 2004 r. </w:t>
      </w:r>
      <w:r w:rsidRPr="000B7DFA">
        <w:rPr>
          <w:rFonts w:ascii="Times New Roman" w:hAnsi="Times New Roman"/>
          <w:sz w:val="24"/>
          <w:szCs w:val="24"/>
        </w:rPr>
        <w:br/>
        <w:t xml:space="preserve">z posiedzenia Zarządu Powiatu Pyrzyckiego </w:t>
      </w:r>
      <w:r w:rsidRPr="000B7DFA">
        <w:rPr>
          <w:rFonts w:ascii="Times New Roman" w:hAnsi="Times New Roman"/>
          <w:sz w:val="24"/>
          <w:szCs w:val="24"/>
        </w:rPr>
        <w:br/>
      </w:r>
      <w:r w:rsidRPr="000B7DFA">
        <w:rPr>
          <w:rFonts w:ascii="Times New Roman" w:hAnsi="Times New Roman"/>
          <w:sz w:val="24"/>
          <w:szCs w:val="24"/>
        </w:rPr>
        <w:br/>
        <w:t xml:space="preserve">Lista obecności oraz proponowany porządek posiedzenia stanowią załączniki do niniejszego protokołu. </w:t>
      </w:r>
      <w:r w:rsidRPr="000B7DFA">
        <w:rPr>
          <w:rFonts w:ascii="Times New Roman" w:hAnsi="Times New Roman"/>
          <w:sz w:val="24"/>
          <w:szCs w:val="24"/>
        </w:rPr>
        <w:br/>
      </w:r>
      <w:r w:rsidRPr="000B7DFA">
        <w:rPr>
          <w:rFonts w:ascii="Times New Roman" w:hAnsi="Times New Roman"/>
          <w:sz w:val="24"/>
          <w:szCs w:val="24"/>
        </w:rPr>
        <w:br/>
      </w:r>
      <w:r w:rsidRPr="000B7DFA">
        <w:rPr>
          <w:rFonts w:ascii="Times New Roman" w:hAnsi="Times New Roman"/>
          <w:sz w:val="24"/>
          <w:szCs w:val="24"/>
        </w:rPr>
        <w:br/>
        <w:t xml:space="preserve">Ad. 1. </w:t>
      </w:r>
      <w:r w:rsidRPr="000B7DFA">
        <w:rPr>
          <w:rFonts w:ascii="Times New Roman" w:hAnsi="Times New Roman"/>
          <w:sz w:val="24"/>
          <w:szCs w:val="24"/>
        </w:rPr>
        <w:br/>
        <w:t xml:space="preserve">Starosta powitał zebranych i po stwierdzeniu quorum przedstawił porządek obrad. Porządek posiedzenia oraz protokół z poprzedniego spotkania Zarządu z uwzględnieniem uwagi Piotra </w:t>
      </w:r>
      <w:proofErr w:type="spellStart"/>
      <w:r w:rsidRPr="000B7DFA">
        <w:rPr>
          <w:rFonts w:ascii="Times New Roman" w:hAnsi="Times New Roman"/>
          <w:sz w:val="24"/>
          <w:szCs w:val="24"/>
        </w:rPr>
        <w:t>Rybkowskiego</w:t>
      </w:r>
      <w:proofErr w:type="spellEnd"/>
      <w:r w:rsidRPr="000B7DFA">
        <w:rPr>
          <w:rFonts w:ascii="Times New Roman" w:hAnsi="Times New Roman"/>
          <w:sz w:val="24"/>
          <w:szCs w:val="24"/>
        </w:rPr>
        <w:t xml:space="preserve">, zostały przyjęte w wyniku głosowania: 5 głosów za. Piotr </w:t>
      </w:r>
      <w:proofErr w:type="spellStart"/>
      <w:r w:rsidRPr="000B7DFA">
        <w:rPr>
          <w:rFonts w:ascii="Times New Roman" w:hAnsi="Times New Roman"/>
          <w:sz w:val="24"/>
          <w:szCs w:val="24"/>
        </w:rPr>
        <w:t>Rybkowski</w:t>
      </w:r>
      <w:proofErr w:type="spellEnd"/>
      <w:r w:rsidRPr="000B7DFA">
        <w:rPr>
          <w:rFonts w:ascii="Times New Roman" w:hAnsi="Times New Roman"/>
          <w:sz w:val="24"/>
          <w:szCs w:val="24"/>
        </w:rPr>
        <w:t xml:space="preserve"> zauważył, że przy omawianiu projektu uchwały Rady Powiatu w sprawie zmiany budżetu powiatu na rok 2004 Skarbnik zaproponował przeznaczenie kwoty 50 tys. zł dla Domu Dziecka w Czernicach. W trakcie dyskusji ustalono, że ta kwota zostanie zapisana w Rozdziale 75020 Starostwa powiatowe skąd, w przypadku konieczności będzie można dokonać przesunięcia środków. Ta zmiana w projekcie uchwały nie została odnotowana w protokole. </w:t>
      </w:r>
      <w:r w:rsidRPr="000B7DFA">
        <w:rPr>
          <w:rFonts w:ascii="Times New Roman" w:hAnsi="Times New Roman"/>
          <w:sz w:val="24"/>
          <w:szCs w:val="24"/>
        </w:rPr>
        <w:br/>
      </w:r>
      <w:r w:rsidRPr="000B7DFA">
        <w:rPr>
          <w:rFonts w:ascii="Times New Roman" w:hAnsi="Times New Roman"/>
          <w:sz w:val="24"/>
          <w:szCs w:val="24"/>
        </w:rPr>
        <w:br/>
        <w:t xml:space="preserve">Ad. 2. </w:t>
      </w:r>
      <w:r w:rsidRPr="000B7DFA">
        <w:rPr>
          <w:rFonts w:ascii="Times New Roman" w:hAnsi="Times New Roman"/>
          <w:sz w:val="24"/>
          <w:szCs w:val="24"/>
        </w:rPr>
        <w:br/>
        <w:t xml:space="preserve">Starosta poprosił Marka </w:t>
      </w:r>
      <w:proofErr w:type="spellStart"/>
      <w:r w:rsidRPr="000B7DFA">
        <w:rPr>
          <w:rFonts w:ascii="Times New Roman" w:hAnsi="Times New Roman"/>
          <w:sz w:val="24"/>
          <w:szCs w:val="24"/>
        </w:rPr>
        <w:t>Kibałę</w:t>
      </w:r>
      <w:proofErr w:type="spellEnd"/>
      <w:r w:rsidRPr="000B7DFA">
        <w:rPr>
          <w:rFonts w:ascii="Times New Roman" w:hAnsi="Times New Roman"/>
          <w:sz w:val="24"/>
          <w:szCs w:val="24"/>
        </w:rPr>
        <w:t xml:space="preserve"> dyrektora Zarządu Dróg Powiatowych o przedstawienie informacji z realizacji zaleceń pokontrolnych. Członkowie zapoznali się wcześniej z pisemną informacją. Dyrektor podkreślił, że sam nie może wykonać zalecenia przekazania zadań związanych z organizacją ruchu Staroście, któremu z mocy prawa te zadania są przypisane. Starosta wyjaśnił, że są przygotowywane zmiany do Regulaminu Organizacyjnego Starostwa i jeszcze w tym roku uchwałą Rady Powiatu zadania związane z organizacją ruchu przejmie Wydział Infrastruktury Technicznej i Komunikacji. Dyrektor </w:t>
      </w:r>
      <w:proofErr w:type="spellStart"/>
      <w:r w:rsidRPr="000B7DFA">
        <w:rPr>
          <w:rFonts w:ascii="Times New Roman" w:hAnsi="Times New Roman"/>
          <w:sz w:val="24"/>
          <w:szCs w:val="24"/>
        </w:rPr>
        <w:t>Kibała</w:t>
      </w:r>
      <w:proofErr w:type="spellEnd"/>
      <w:r w:rsidRPr="000B7DFA">
        <w:rPr>
          <w:rFonts w:ascii="Times New Roman" w:hAnsi="Times New Roman"/>
          <w:sz w:val="24"/>
          <w:szCs w:val="24"/>
        </w:rPr>
        <w:t xml:space="preserve"> zaproponował utworzenie etatu do realizacji tego zadania. Dotychczas zajmowały się tym dwie osoby i mimo to, ze względu na ogrom innych czynności, w dziedzinie organizacji ruchu było wiele braków. W Zarządzie Dróg pracuje absolwent Politechniki o odpowiedniej specjalizacji. Korzystne byłoby zatrudnienie go w Wydziale </w:t>
      </w:r>
      <w:proofErr w:type="spellStart"/>
      <w:r w:rsidRPr="000B7DFA">
        <w:rPr>
          <w:rFonts w:ascii="Times New Roman" w:hAnsi="Times New Roman"/>
          <w:sz w:val="24"/>
          <w:szCs w:val="24"/>
        </w:rPr>
        <w:t>ITiK</w:t>
      </w:r>
      <w:proofErr w:type="spellEnd"/>
      <w:r w:rsidRPr="000B7DFA">
        <w:rPr>
          <w:rFonts w:ascii="Times New Roman" w:hAnsi="Times New Roman"/>
          <w:sz w:val="24"/>
          <w:szCs w:val="24"/>
        </w:rPr>
        <w:t xml:space="preserve">. W jego miejsce przyjęto by do pracy w Zarządzie Dróg dróżnika. Zarząd przyjął informację w wyniku głosowania: 5 głosów za. </w:t>
      </w:r>
      <w:r w:rsidRPr="000B7DFA">
        <w:rPr>
          <w:rFonts w:ascii="Times New Roman" w:hAnsi="Times New Roman"/>
          <w:sz w:val="24"/>
          <w:szCs w:val="24"/>
        </w:rPr>
        <w:br/>
        <w:t xml:space="preserve">Następnie Marek </w:t>
      </w:r>
      <w:proofErr w:type="spellStart"/>
      <w:r w:rsidRPr="000B7DFA">
        <w:rPr>
          <w:rFonts w:ascii="Times New Roman" w:hAnsi="Times New Roman"/>
          <w:sz w:val="24"/>
          <w:szCs w:val="24"/>
        </w:rPr>
        <w:t>Kibała</w:t>
      </w:r>
      <w:proofErr w:type="spellEnd"/>
      <w:r w:rsidRPr="000B7DFA">
        <w:rPr>
          <w:rFonts w:ascii="Times New Roman" w:hAnsi="Times New Roman"/>
          <w:sz w:val="24"/>
          <w:szCs w:val="24"/>
        </w:rPr>
        <w:t xml:space="preserve"> przedstawił wniosek o wyrażenie zgody na ogłoszenie przetargu nieograniczonego na budowę chodnika wzdłuż drogi 1712Z Kunowo - Stary Przylep w miejscowości Czernice. Ta inwestycja nie była ujęta w planie robót na drogach w tym roku. Niemniej jednak, ze względu na deklarację partycypacji w kosztach złożoną przez mieszkańców Czernic i Burmistrza Pyrzyc, powiat może wesprzeć Gminę Pyrzyce przy realizacji tej inwestycji. Nie jest jeszcze gotowy kosztorys, ale szacunkowo koszt powiatu to ok. 20 tys. zł. Starosta poparł ten wniosek. Obecnie jest wstrzymana budowa chodnika w Bielicach. Zostało wystosowane pismo do Wójta Gminy Bielice z prośbą o wsparcie finansowe. Zarząd dróg posiada na realizację tej inwestycji środki przyznane przez Radę Powiatu i może ją kontynuować. Zarząd Powiatu wyraził zgodę na kontynuację inwestycji w ramach posiadanych środków w wyniku głosowania: 5 głosów za. </w:t>
      </w:r>
      <w:r w:rsidRPr="000B7DFA">
        <w:rPr>
          <w:rFonts w:ascii="Times New Roman" w:hAnsi="Times New Roman"/>
          <w:sz w:val="24"/>
          <w:szCs w:val="24"/>
        </w:rPr>
        <w:br/>
        <w:t xml:space="preserve">Wicestarosta zaproponował, aby w tym roku nie zmieniać planu inwestycji. Na rok 2005 </w:t>
      </w:r>
      <w:r w:rsidRPr="000B7DFA">
        <w:rPr>
          <w:rFonts w:ascii="Times New Roman" w:hAnsi="Times New Roman"/>
          <w:sz w:val="24"/>
          <w:szCs w:val="24"/>
        </w:rPr>
        <w:lastRenderedPageBreak/>
        <w:t xml:space="preserve">można zebrać wnioski poszczególnych gmin o przeprowadzenie koniecznych prac na drogach wraz z deklaracją poziomu współfinansowania tych zadań. Można też określić dofinansowanie dla gmin na podstawie wielkości ich wkładu na środku specjalnym. Istniej jednak zagrożenie, że „biedniejsze” gminy nie będą mogły przeznaczyć środków na dofinansowanie remontów na drogach i wtedy stan ich dróg będzie się pogarszał. Należy opracować jasne kryteria wyboru zadań do realizacji w 2005 r., które nie będą dyskryminować żadnej gminy. W tym celu Zarząd odłożył podjęcie decyzji o przystąpieniu do budowy chodnika w Czernicach i przekazał ten wniosek do zaopiniowania przez Komisję Budżetową, w wyniku głosowania: 5 głosów za. </w:t>
      </w:r>
      <w:r w:rsidRPr="000B7DFA">
        <w:rPr>
          <w:rFonts w:ascii="Times New Roman" w:hAnsi="Times New Roman"/>
          <w:sz w:val="24"/>
          <w:szCs w:val="24"/>
        </w:rPr>
        <w:br/>
        <w:t xml:space="preserve">Z kolei Marek </w:t>
      </w:r>
      <w:proofErr w:type="spellStart"/>
      <w:r w:rsidRPr="000B7DFA">
        <w:rPr>
          <w:rFonts w:ascii="Times New Roman" w:hAnsi="Times New Roman"/>
          <w:sz w:val="24"/>
          <w:szCs w:val="24"/>
        </w:rPr>
        <w:t>Kibała</w:t>
      </w:r>
      <w:proofErr w:type="spellEnd"/>
      <w:r w:rsidRPr="000B7DFA">
        <w:rPr>
          <w:rFonts w:ascii="Times New Roman" w:hAnsi="Times New Roman"/>
          <w:sz w:val="24"/>
          <w:szCs w:val="24"/>
        </w:rPr>
        <w:t xml:space="preserve"> przedstawił wniosek o wyrażenie zgody na ogłoszenie przetargu nieograniczonego na wykonanie usług przy zimowym utrzymaniu dróg kategorii powiatowej na terenie powiatu pyrzyckiego administrowanych przez Zarząd Dróg Powiatowych w Pyrzycach w sezonach zimowych 2004/2005, 2005/2006, 2006/2007 oraz na wykonanie usług przy utrzymaniu czystości ulic administrowanych przez Zarząd Dróg Powiatowych w Pyrzycach na terenie miasta Pyrzyce w okresie styczeń 2005 r. - grudzień 2007 r. Każdego roku przekazanie tych zadań stanowi duży problem, gdyż żadna firma nie chce inwestować w sprzęt i wyposażenie na zamówienie obejmujące jeden sezon. Umowa na trzy lata spowoduje to, że wykonawca będzie mógł zaplanować prace zakupić sprzęt do realizacji tego zadania. </w:t>
      </w:r>
      <w:r w:rsidRPr="000B7DFA">
        <w:rPr>
          <w:rFonts w:ascii="Times New Roman" w:hAnsi="Times New Roman"/>
          <w:sz w:val="24"/>
          <w:szCs w:val="24"/>
        </w:rPr>
        <w:br/>
        <w:t xml:space="preserve">Zarząd wyraził zgodę na ogłoszenie tych przetargów w wyniku głosowania: 5 głosów za. Przy okazji poruszono sprawę przekazania Burmistrzowi zadania utrzymania czystości ulic w mieście Pyrzyce, podobnie jak ma to miejsce w Lipianach. Wcześniejsze propozycje zostały odrzucone, ale należy przygotować propozycję przekazania tego zadania i określić, jakie środki powiat może przekazać Gminie Pyrzyce na jego realizację. Takie rozwiązanie pozwoli Burmistrzowi wykorzystać przyznane środki na zgodne z jego planami kształtowanie wizerunku miasta. Ulice administrowane przez powiat, ze względu na potrzeby na drogach powiatowych nie są i nie będą modernizowane. Propozycja taka powinna zostać skierowana do Rady Miejskiej. </w:t>
      </w:r>
      <w:r w:rsidRPr="000B7DFA">
        <w:rPr>
          <w:rFonts w:ascii="Times New Roman" w:hAnsi="Times New Roman"/>
          <w:sz w:val="24"/>
          <w:szCs w:val="24"/>
        </w:rPr>
        <w:br/>
        <w:t xml:space="preserve">Robert </w:t>
      </w:r>
      <w:proofErr w:type="spellStart"/>
      <w:r w:rsidRPr="000B7DFA">
        <w:rPr>
          <w:rFonts w:ascii="Times New Roman" w:hAnsi="Times New Roman"/>
          <w:sz w:val="24"/>
          <w:szCs w:val="24"/>
        </w:rPr>
        <w:t>Betyna</w:t>
      </w:r>
      <w:proofErr w:type="spellEnd"/>
      <w:r w:rsidRPr="000B7DFA">
        <w:rPr>
          <w:rFonts w:ascii="Times New Roman" w:hAnsi="Times New Roman"/>
          <w:sz w:val="24"/>
          <w:szCs w:val="24"/>
        </w:rPr>
        <w:t xml:space="preserve"> spytał jak jest realizowany jego wniosek dotyczący naprawy chodników przy ulicach Jana Pawła II oraz Żwirki i Wigury. Dyrektor </w:t>
      </w:r>
      <w:proofErr w:type="spellStart"/>
      <w:r w:rsidRPr="000B7DFA">
        <w:rPr>
          <w:rFonts w:ascii="Times New Roman" w:hAnsi="Times New Roman"/>
          <w:sz w:val="24"/>
          <w:szCs w:val="24"/>
        </w:rPr>
        <w:t>Kibała</w:t>
      </w:r>
      <w:proofErr w:type="spellEnd"/>
      <w:r w:rsidRPr="000B7DFA">
        <w:rPr>
          <w:rFonts w:ascii="Times New Roman" w:hAnsi="Times New Roman"/>
          <w:sz w:val="24"/>
          <w:szCs w:val="24"/>
        </w:rPr>
        <w:t xml:space="preserve"> wyjaśnił, że wiąże się to z usuwaniem drzew, których korzenie powodują niszczenie chodników, a jest to kosztowna inwestycja. Obiecał, że w sposób doraźny spróbuje dokonać napraw najbardziej zniszczonych fragmentów chodników. </w:t>
      </w:r>
      <w:r w:rsidRPr="000B7DFA">
        <w:rPr>
          <w:rFonts w:ascii="Times New Roman" w:hAnsi="Times New Roman"/>
          <w:sz w:val="24"/>
          <w:szCs w:val="24"/>
        </w:rPr>
        <w:br/>
      </w:r>
      <w:r w:rsidRPr="000B7DFA">
        <w:rPr>
          <w:rFonts w:ascii="Times New Roman" w:hAnsi="Times New Roman"/>
          <w:sz w:val="24"/>
          <w:szCs w:val="24"/>
        </w:rPr>
        <w:br/>
        <w:t xml:space="preserve">Ad. 3. </w:t>
      </w:r>
      <w:r w:rsidRPr="000B7DFA">
        <w:rPr>
          <w:rFonts w:ascii="Times New Roman" w:hAnsi="Times New Roman"/>
          <w:sz w:val="24"/>
          <w:szCs w:val="24"/>
        </w:rPr>
        <w:br/>
        <w:t xml:space="preserve">Starosta przedstawił uchwałę Zarządu Powiatu Pyrzyckiego w sprawie udzielenia poręczenia Zakładowi Opiekuńczo-Leczniczemu w Pyrzycach. Zarząd wyraził zgodę na udzielenie poręczenia z terminem ważności do 31 grudnia 2004 r. na poprzednim posiedzeniu. Uchwała została podjęta w wyniku głosowania: 5 głosów za. </w:t>
      </w:r>
      <w:r w:rsidRPr="000B7DFA">
        <w:rPr>
          <w:rFonts w:ascii="Times New Roman" w:hAnsi="Times New Roman"/>
          <w:sz w:val="24"/>
          <w:szCs w:val="24"/>
        </w:rPr>
        <w:br/>
        <w:t xml:space="preserve">Następna uchwała Zarządu Powiatu Pyrzyckiego dotyczyła powołania dwóch członków Zarządu Powiatu Pyrzyckiego do komisji dokonującej inwentaryzacji mienia Skarbu Państwa przejmowanego z mocy prawa przez Powiat Pyrzycki. Zaproponowano kandydaturę Haliny </w:t>
      </w:r>
      <w:proofErr w:type="spellStart"/>
      <w:r w:rsidRPr="000B7DFA">
        <w:rPr>
          <w:rFonts w:ascii="Times New Roman" w:hAnsi="Times New Roman"/>
          <w:sz w:val="24"/>
          <w:szCs w:val="24"/>
        </w:rPr>
        <w:t>Korzeniewicz</w:t>
      </w:r>
      <w:proofErr w:type="spellEnd"/>
      <w:r w:rsidRPr="000B7DFA">
        <w:rPr>
          <w:rFonts w:ascii="Times New Roman" w:hAnsi="Times New Roman"/>
          <w:sz w:val="24"/>
          <w:szCs w:val="24"/>
        </w:rPr>
        <w:t xml:space="preserve"> i Piotra </w:t>
      </w:r>
      <w:proofErr w:type="spellStart"/>
      <w:r w:rsidRPr="000B7DFA">
        <w:rPr>
          <w:rFonts w:ascii="Times New Roman" w:hAnsi="Times New Roman"/>
          <w:sz w:val="24"/>
          <w:szCs w:val="24"/>
        </w:rPr>
        <w:t>Rybkowskiego</w:t>
      </w:r>
      <w:proofErr w:type="spellEnd"/>
      <w:r w:rsidRPr="000B7DFA">
        <w:rPr>
          <w:rFonts w:ascii="Times New Roman" w:hAnsi="Times New Roman"/>
          <w:sz w:val="24"/>
          <w:szCs w:val="24"/>
        </w:rPr>
        <w:t xml:space="preserve">. Oboje wyrazili zgodę. Uchwała została podjęta w wyniku głosowania: 5 głosów za. </w:t>
      </w:r>
      <w:r w:rsidRPr="000B7DFA">
        <w:rPr>
          <w:rFonts w:ascii="Times New Roman" w:hAnsi="Times New Roman"/>
          <w:sz w:val="24"/>
          <w:szCs w:val="24"/>
        </w:rPr>
        <w:br/>
      </w:r>
      <w:r w:rsidRPr="000B7DFA">
        <w:rPr>
          <w:rFonts w:ascii="Times New Roman" w:hAnsi="Times New Roman"/>
          <w:sz w:val="24"/>
          <w:szCs w:val="24"/>
        </w:rPr>
        <w:br/>
      </w:r>
      <w:r w:rsidRPr="000B7DFA">
        <w:rPr>
          <w:rFonts w:ascii="Times New Roman" w:hAnsi="Times New Roman"/>
          <w:sz w:val="24"/>
          <w:szCs w:val="24"/>
        </w:rPr>
        <w:lastRenderedPageBreak/>
        <w:t xml:space="preserve">Ad. 4. </w:t>
      </w:r>
      <w:r w:rsidRPr="000B7DFA">
        <w:rPr>
          <w:rFonts w:ascii="Times New Roman" w:hAnsi="Times New Roman"/>
          <w:sz w:val="24"/>
          <w:szCs w:val="24"/>
        </w:rPr>
        <w:br/>
        <w:t xml:space="preserve">Członkowie Zarządu otrzymali projekt planu naprawczego Domu Dziecka w Czernicach. Projekt nie został zaopiniowany przez Powiatowe Centrum Pomocy Rodzinie, które jest jednostką sprawującą nadzór nad Domem Dziecka. Poza tym zapisy w planie są niezgodne z aktualnymi przepisami prawa oraz Regulaminem Organizacyjnym Domu Dziecka. Zarząd odrzucił projekt z zaleceniem jego poprawienia i skonsultowania z Powiatowym Centrum Pomocy Rodzinie. </w:t>
      </w:r>
      <w:r w:rsidRPr="000B7DFA">
        <w:rPr>
          <w:rFonts w:ascii="Times New Roman" w:hAnsi="Times New Roman"/>
          <w:sz w:val="24"/>
          <w:szCs w:val="24"/>
        </w:rPr>
        <w:br/>
        <w:t xml:space="preserve">Andrzej </w:t>
      </w:r>
      <w:proofErr w:type="spellStart"/>
      <w:r w:rsidRPr="000B7DFA">
        <w:rPr>
          <w:rFonts w:ascii="Times New Roman" w:hAnsi="Times New Roman"/>
          <w:sz w:val="24"/>
          <w:szCs w:val="24"/>
        </w:rPr>
        <w:t>Wabiński</w:t>
      </w:r>
      <w:proofErr w:type="spellEnd"/>
      <w:r w:rsidRPr="000B7DFA">
        <w:rPr>
          <w:rFonts w:ascii="Times New Roman" w:hAnsi="Times New Roman"/>
          <w:sz w:val="24"/>
          <w:szCs w:val="24"/>
        </w:rPr>
        <w:t xml:space="preserve"> Skarbnik Powiatu przedstawił wniosek dotyczący przeksięgowania wydatków poniesionych w 2004 r. dotyczących SPZOZ w likwidacji i Szpitala Powiatowego ujętych w wydatkach Starostwa Powiatowego. Pozwoli to urealnić wydatki budżetowe w Rozdziale Starostwa powiatowe. Zarząd wyraził zgodę na przeksięgowanie wszystkich możliwych związanych z tym wydatków, w wyniku głosowania: 5 głosów za. </w:t>
      </w:r>
      <w:r w:rsidRPr="000B7DFA">
        <w:rPr>
          <w:rFonts w:ascii="Times New Roman" w:hAnsi="Times New Roman"/>
          <w:sz w:val="24"/>
          <w:szCs w:val="24"/>
        </w:rPr>
        <w:br/>
        <w:t xml:space="preserve">Skarbnik zaproponował rozważenie możliwości przesunięcia terminu zakończenia likwidacji SPZOZ. Trwające obecnie procedury związane z zaspokajaniem wierzycieli są czasochłonne i w wyznaczonym wcześniej terminie nie zostaną przeprowadzone. Zarząd wyraził zgodę w wyniku głosowania: 5 głosów za. </w:t>
      </w:r>
      <w:r w:rsidRPr="000B7DFA">
        <w:rPr>
          <w:rFonts w:ascii="Times New Roman" w:hAnsi="Times New Roman"/>
          <w:sz w:val="24"/>
          <w:szCs w:val="24"/>
        </w:rPr>
        <w:br/>
        <w:t xml:space="preserve">Kolejna sprawa poruszona przez Skarbnika dotyczyła spłaty kredytu zaciągniętego w euro. Do spłaty pozostały jeszcze dwie raty po 13 843 euro w terminie 30 września i 30 listopada 2004 r. Obecnie jest bardzo niski kurs euro, dlatego Skarbnik zaproponował jednoczesne spłacenie obu rat w terminie 30 września 2004 r. Zarząd zadecydował, aby spłacić tylko jedną ratę, a drugą spłacić wcześniej w przypadku zauważalnej zwyżki kursu euro. </w:t>
      </w:r>
      <w:r w:rsidRPr="000B7DFA">
        <w:rPr>
          <w:rFonts w:ascii="Times New Roman" w:hAnsi="Times New Roman"/>
          <w:sz w:val="24"/>
          <w:szCs w:val="24"/>
        </w:rPr>
        <w:br/>
      </w:r>
      <w:r w:rsidRPr="000B7DFA">
        <w:rPr>
          <w:rFonts w:ascii="Times New Roman" w:hAnsi="Times New Roman"/>
          <w:sz w:val="24"/>
          <w:szCs w:val="24"/>
        </w:rPr>
        <w:br/>
        <w:t xml:space="preserve">Ad. 5 </w:t>
      </w:r>
      <w:r w:rsidRPr="000B7DFA">
        <w:rPr>
          <w:rFonts w:ascii="Times New Roman" w:hAnsi="Times New Roman"/>
          <w:sz w:val="24"/>
          <w:szCs w:val="24"/>
        </w:rPr>
        <w:br/>
        <w:t xml:space="preserve">Starosta przedstawił informacje w sprawie: </w:t>
      </w:r>
      <w:r w:rsidRPr="000B7DFA">
        <w:rPr>
          <w:rFonts w:ascii="Times New Roman" w:hAnsi="Times New Roman"/>
          <w:sz w:val="24"/>
          <w:szCs w:val="24"/>
        </w:rPr>
        <w:br/>
        <w:t xml:space="preserve">– funkcjonowania Powiatowego Międzyszkolnego Ośrodka Sportowego, </w:t>
      </w:r>
      <w:r w:rsidRPr="000B7DFA">
        <w:rPr>
          <w:rFonts w:ascii="Times New Roman" w:hAnsi="Times New Roman"/>
          <w:sz w:val="24"/>
          <w:szCs w:val="24"/>
        </w:rPr>
        <w:br/>
        <w:t xml:space="preserve">– działań ograniczających dostępność uczniów szkół średnich do środków odurzających. </w:t>
      </w:r>
      <w:r w:rsidRPr="000B7DFA">
        <w:rPr>
          <w:rFonts w:ascii="Times New Roman" w:hAnsi="Times New Roman"/>
          <w:sz w:val="24"/>
          <w:szCs w:val="24"/>
        </w:rPr>
        <w:br/>
        <w:t xml:space="preserve">Informacje te będą tematem omawianym a komisji Rady. Zarząd przyjął obie informacje w wyniku głosowania: 5 głosów za. </w:t>
      </w:r>
      <w:r w:rsidRPr="000B7DFA">
        <w:rPr>
          <w:rFonts w:ascii="Times New Roman" w:hAnsi="Times New Roman"/>
          <w:sz w:val="24"/>
          <w:szCs w:val="24"/>
        </w:rPr>
        <w:br/>
      </w:r>
      <w:r w:rsidRPr="000B7DFA">
        <w:rPr>
          <w:rFonts w:ascii="Times New Roman" w:hAnsi="Times New Roman"/>
          <w:sz w:val="24"/>
          <w:szCs w:val="24"/>
        </w:rPr>
        <w:br/>
        <w:t xml:space="preserve">Ad. 6. </w:t>
      </w:r>
      <w:r w:rsidRPr="000B7DFA">
        <w:rPr>
          <w:rFonts w:ascii="Times New Roman" w:hAnsi="Times New Roman"/>
          <w:sz w:val="24"/>
          <w:szCs w:val="24"/>
        </w:rPr>
        <w:br/>
        <w:t xml:space="preserve">Wicestarosta poinformował Zarząd o przetargu ogłoszonym na sprzedaż działki zabudowanej budynkiem pralni, administracyjnym i garażem. Jest to już trzeci przetarg i nic nie wskazuje, że znajdzie się nabywca w drodze przetargu. Dlatego zaproponował przeprowadzenie negocjacji. Zarząd wyraził zgodę na tę formę sprzedaży w wyniku głosowania: 5 głosów za. Termin przeprowadzenia negocjacji ustalono na 21 września br. </w:t>
      </w:r>
      <w:r w:rsidRPr="000B7DFA">
        <w:rPr>
          <w:rFonts w:ascii="Times New Roman" w:hAnsi="Times New Roman"/>
          <w:sz w:val="24"/>
          <w:szCs w:val="24"/>
        </w:rPr>
        <w:br/>
        <w:t xml:space="preserve">Robert </w:t>
      </w:r>
      <w:proofErr w:type="spellStart"/>
      <w:r w:rsidRPr="000B7DFA">
        <w:rPr>
          <w:rFonts w:ascii="Times New Roman" w:hAnsi="Times New Roman"/>
          <w:sz w:val="24"/>
          <w:szCs w:val="24"/>
        </w:rPr>
        <w:t>Betyna</w:t>
      </w:r>
      <w:proofErr w:type="spellEnd"/>
      <w:r w:rsidRPr="000B7DFA">
        <w:rPr>
          <w:rFonts w:ascii="Times New Roman" w:hAnsi="Times New Roman"/>
          <w:sz w:val="24"/>
          <w:szCs w:val="24"/>
        </w:rPr>
        <w:t xml:space="preserve"> spytał, dlaczego w tym roku powiat nie organizuje dożynek wspólnie z jedną z gmin powiatu, tak jak to zostało przyjęte w roku ubiegłym. Starosta wyjaśnił, że nie udało się ustalić z żadną gminą terminu, który by nie kolidował z innymi wcześniej ustalonymi imprezami. Dlatego dożynki powiatowe będą miały skromna formę w postaci mszy św. i spotkania przedstawicieli różnych środowisk naszego powiatu. </w:t>
      </w:r>
      <w:r w:rsidRPr="000B7DFA">
        <w:rPr>
          <w:rFonts w:ascii="Times New Roman" w:hAnsi="Times New Roman"/>
          <w:sz w:val="24"/>
          <w:szCs w:val="24"/>
        </w:rPr>
        <w:br/>
        <w:t xml:space="preserve">Na tym spotkanie zakończono. Starosta podziękował zebranym za udział. </w:t>
      </w:r>
      <w:r w:rsidRPr="000B7DFA">
        <w:rPr>
          <w:rFonts w:ascii="Times New Roman" w:hAnsi="Times New Roman"/>
          <w:sz w:val="24"/>
          <w:szCs w:val="24"/>
        </w:rPr>
        <w:br/>
      </w:r>
      <w:r w:rsidRPr="000B7DFA">
        <w:rPr>
          <w:rFonts w:ascii="Times New Roman" w:hAnsi="Times New Roman"/>
          <w:sz w:val="24"/>
          <w:szCs w:val="24"/>
        </w:rPr>
        <w:br/>
      </w:r>
      <w:r w:rsidRPr="000B7DFA">
        <w:rPr>
          <w:rFonts w:ascii="Times New Roman" w:hAnsi="Times New Roman"/>
          <w:sz w:val="24"/>
          <w:szCs w:val="24"/>
        </w:rPr>
        <w:br/>
        <w:t xml:space="preserve">Sporządził: </w:t>
      </w:r>
      <w:r w:rsidRPr="000B7DFA">
        <w:rPr>
          <w:rFonts w:ascii="Times New Roman" w:hAnsi="Times New Roman"/>
          <w:sz w:val="24"/>
          <w:szCs w:val="24"/>
        </w:rPr>
        <w:br/>
      </w:r>
      <w:r w:rsidRPr="000B7DFA">
        <w:rPr>
          <w:rFonts w:ascii="Times New Roman" w:hAnsi="Times New Roman"/>
          <w:sz w:val="24"/>
          <w:szCs w:val="24"/>
        </w:rPr>
        <w:lastRenderedPageBreak/>
        <w:t xml:space="preserve">Waldemar </w:t>
      </w:r>
      <w:proofErr w:type="spellStart"/>
      <w:r w:rsidRPr="000B7DFA">
        <w:rPr>
          <w:rFonts w:ascii="Times New Roman" w:hAnsi="Times New Roman"/>
          <w:sz w:val="24"/>
          <w:szCs w:val="24"/>
        </w:rPr>
        <w:t>Durkin</w:t>
      </w:r>
      <w:proofErr w:type="spellEnd"/>
      <w:r w:rsidRPr="000B7DFA">
        <w:rPr>
          <w:rFonts w:ascii="Times New Roman" w:hAnsi="Times New Roman"/>
          <w:sz w:val="24"/>
          <w:szCs w:val="24"/>
        </w:rPr>
        <w:t xml:space="preserve"> </w:t>
      </w:r>
      <w:r w:rsidRPr="000B7DFA">
        <w:rPr>
          <w:rFonts w:ascii="Times New Roman" w:hAnsi="Times New Roman"/>
          <w:sz w:val="24"/>
          <w:szCs w:val="24"/>
        </w:rPr>
        <w:br/>
      </w:r>
      <w:r w:rsidRPr="000B7DFA">
        <w:rPr>
          <w:rFonts w:ascii="Times New Roman" w:hAnsi="Times New Roman"/>
          <w:sz w:val="24"/>
          <w:szCs w:val="24"/>
        </w:rPr>
        <w:br/>
        <w:t>Pyrzyce, dnia 17 września 2004 r.</w:t>
      </w:r>
    </w:p>
    <w:sectPr w:rsidR="00940EB8" w:rsidRPr="000B7DFA"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B7DFA"/>
    <w:rsid w:val="000B7DFA"/>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7780</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2021-11-04T08:26:00Z</dcterms:created>
  <dcterms:modified xsi:type="dcterms:W3CDTF">2021-11-04T08:27:00Z</dcterms:modified>
</cp:coreProperties>
</file>