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8026C" w:rsidRDefault="00C8026C">
      <w:pPr>
        <w:rPr>
          <w:rFonts w:ascii="Times New Roman" w:hAnsi="Times New Roman"/>
          <w:sz w:val="24"/>
          <w:szCs w:val="24"/>
        </w:rPr>
      </w:pPr>
      <w:r w:rsidRPr="00C8026C">
        <w:rPr>
          <w:rFonts w:ascii="Times New Roman" w:hAnsi="Times New Roman"/>
          <w:sz w:val="24"/>
          <w:szCs w:val="24"/>
        </w:rPr>
        <w:t xml:space="preserve">PROTOKÓŁ NR 18/2004 </w:t>
      </w:r>
      <w:r w:rsidRPr="00C8026C">
        <w:rPr>
          <w:rFonts w:ascii="Times New Roman" w:hAnsi="Times New Roman"/>
          <w:sz w:val="24"/>
          <w:szCs w:val="24"/>
        </w:rPr>
        <w:br/>
        <w:t xml:space="preserve">z dnia 30 kwietnia 2004 r. </w:t>
      </w:r>
      <w:r w:rsidRPr="00C8026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  <w:t xml:space="preserve">Ad. 1. </w:t>
      </w:r>
      <w:r w:rsidRPr="00C8026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  <w:t xml:space="preserve">Ad. 2. </w:t>
      </w:r>
      <w:r w:rsidRPr="00C8026C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C8026C">
        <w:rPr>
          <w:rFonts w:ascii="Times New Roman" w:hAnsi="Times New Roman"/>
          <w:sz w:val="24"/>
          <w:szCs w:val="24"/>
        </w:rPr>
        <w:t>Wabińskiego</w:t>
      </w:r>
      <w:proofErr w:type="spellEnd"/>
      <w:r w:rsidRPr="00C8026C">
        <w:rPr>
          <w:rFonts w:ascii="Times New Roman" w:hAnsi="Times New Roman"/>
          <w:sz w:val="24"/>
          <w:szCs w:val="24"/>
        </w:rPr>
        <w:t xml:space="preserve"> Skarbnika Powiatu o przedstawienie uchwały Zarządu Powiatu w sprawie zmiany budżetu powiatu na rok 2004. </w:t>
      </w:r>
      <w:r w:rsidRPr="00C8026C">
        <w:rPr>
          <w:rFonts w:ascii="Times New Roman" w:hAnsi="Times New Roman"/>
          <w:sz w:val="24"/>
          <w:szCs w:val="24"/>
        </w:rPr>
        <w:br/>
        <w:t xml:space="preserve">Skarbnik omówił kwoty przyznane na poszczególne zadania. Zmiany wynikały z otrzymanych dotacji celowych na zadania z zakresu administracji rządowej oraz inne zadania zlecone ustawami. Zarząd podjął uchwałę w wyniku głosowania: 5 głosów za. </w:t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  <w:t xml:space="preserve">Sporządził: </w:t>
      </w:r>
      <w:r w:rsidRPr="00C8026C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8026C">
        <w:rPr>
          <w:rFonts w:ascii="Times New Roman" w:hAnsi="Times New Roman"/>
          <w:sz w:val="24"/>
          <w:szCs w:val="24"/>
        </w:rPr>
        <w:t>Durkin</w:t>
      </w:r>
      <w:proofErr w:type="spellEnd"/>
      <w:r w:rsidRPr="00C8026C">
        <w:rPr>
          <w:rFonts w:ascii="Times New Roman" w:hAnsi="Times New Roman"/>
          <w:sz w:val="24"/>
          <w:szCs w:val="24"/>
        </w:rPr>
        <w:t xml:space="preserve"> </w:t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</w:r>
      <w:r w:rsidRPr="00C8026C">
        <w:rPr>
          <w:rFonts w:ascii="Times New Roman" w:hAnsi="Times New Roman"/>
          <w:sz w:val="24"/>
          <w:szCs w:val="24"/>
        </w:rPr>
        <w:br/>
        <w:t>Pyrzyce, dnia 30 kwietnia 2004 r.</w:t>
      </w:r>
    </w:p>
    <w:sectPr w:rsidR="00940EB8" w:rsidRPr="00C8026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026C"/>
    <w:rsid w:val="00940EB8"/>
    <w:rsid w:val="00C01202"/>
    <w:rsid w:val="00C8026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2021-11-04T08:21:00Z</dcterms:created>
  <dcterms:modified xsi:type="dcterms:W3CDTF">2021-11-04T08:21:00Z</dcterms:modified>
</cp:coreProperties>
</file>