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881ADE" w:rsidRDefault="00881ADE">
      <w:pPr>
        <w:rPr>
          <w:rFonts w:ascii="Times New Roman" w:hAnsi="Times New Roman"/>
          <w:sz w:val="24"/>
          <w:szCs w:val="24"/>
        </w:rPr>
      </w:pPr>
      <w:r w:rsidRPr="00881ADE">
        <w:rPr>
          <w:rFonts w:ascii="Times New Roman" w:hAnsi="Times New Roman"/>
          <w:sz w:val="24"/>
          <w:szCs w:val="24"/>
        </w:rPr>
        <w:t xml:space="preserve">PROTOKÓŁ NR 16/2004 </w:t>
      </w:r>
      <w:r w:rsidRPr="00881ADE">
        <w:rPr>
          <w:rFonts w:ascii="Times New Roman" w:hAnsi="Times New Roman"/>
          <w:sz w:val="24"/>
          <w:szCs w:val="24"/>
        </w:rPr>
        <w:br/>
        <w:t xml:space="preserve">z dnia 14 kwietnia 2004 r. </w:t>
      </w:r>
      <w:r w:rsidRPr="00881ADE">
        <w:rPr>
          <w:rFonts w:ascii="Times New Roman" w:hAnsi="Times New Roman"/>
          <w:sz w:val="24"/>
          <w:szCs w:val="24"/>
        </w:rPr>
        <w:br/>
        <w:t xml:space="preserve">z posiedzenia Zarządu Powiatu Pyrzyckiego </w:t>
      </w:r>
      <w:r w:rsidRPr="00881ADE">
        <w:rPr>
          <w:rFonts w:ascii="Times New Roman" w:hAnsi="Times New Roman"/>
          <w:sz w:val="24"/>
          <w:szCs w:val="24"/>
        </w:rPr>
        <w:br/>
      </w:r>
      <w:r w:rsidRPr="00881ADE">
        <w:rPr>
          <w:rFonts w:ascii="Times New Roman" w:hAnsi="Times New Roman"/>
          <w:sz w:val="24"/>
          <w:szCs w:val="24"/>
        </w:rPr>
        <w:br/>
        <w:t xml:space="preserve">Lista obecności oraz proponowany porządek posiedzenia stanowią załączniki do niniejszego protokołu. </w:t>
      </w:r>
      <w:r w:rsidRPr="00881ADE">
        <w:rPr>
          <w:rFonts w:ascii="Times New Roman" w:hAnsi="Times New Roman"/>
          <w:sz w:val="24"/>
          <w:szCs w:val="24"/>
        </w:rPr>
        <w:br/>
      </w:r>
      <w:r w:rsidRPr="00881ADE">
        <w:rPr>
          <w:rFonts w:ascii="Times New Roman" w:hAnsi="Times New Roman"/>
          <w:sz w:val="24"/>
          <w:szCs w:val="24"/>
        </w:rPr>
        <w:br/>
      </w:r>
      <w:r w:rsidRPr="00881ADE">
        <w:rPr>
          <w:rFonts w:ascii="Times New Roman" w:hAnsi="Times New Roman"/>
          <w:sz w:val="24"/>
          <w:szCs w:val="24"/>
        </w:rPr>
        <w:br/>
        <w:t xml:space="preserve">Na posiedzenie Zarządu został zaproszony Zygmunt </w:t>
      </w:r>
      <w:proofErr w:type="spellStart"/>
      <w:r w:rsidRPr="00881ADE">
        <w:rPr>
          <w:rFonts w:ascii="Times New Roman" w:hAnsi="Times New Roman"/>
          <w:sz w:val="24"/>
          <w:szCs w:val="24"/>
        </w:rPr>
        <w:t>Brzuśnian</w:t>
      </w:r>
      <w:proofErr w:type="spellEnd"/>
      <w:r w:rsidRPr="00881ADE">
        <w:rPr>
          <w:rFonts w:ascii="Times New Roman" w:hAnsi="Times New Roman"/>
          <w:sz w:val="24"/>
          <w:szCs w:val="24"/>
        </w:rPr>
        <w:t xml:space="preserve">, który w wyniku przeprowadzonego konkursu musiał ustąpić ze stanowiska zastępcy dyrektora ds. lecznictwa Szpitala Powiatowego. W uznaniu zasług w procesie tworzenia nowej jednostki Starosta wręczył panu </w:t>
      </w:r>
      <w:proofErr w:type="spellStart"/>
      <w:r w:rsidRPr="00881ADE">
        <w:rPr>
          <w:rFonts w:ascii="Times New Roman" w:hAnsi="Times New Roman"/>
          <w:sz w:val="24"/>
          <w:szCs w:val="24"/>
        </w:rPr>
        <w:t>Brzuśnianowi</w:t>
      </w:r>
      <w:proofErr w:type="spellEnd"/>
      <w:r w:rsidRPr="00881ADE">
        <w:rPr>
          <w:rFonts w:ascii="Times New Roman" w:hAnsi="Times New Roman"/>
          <w:sz w:val="24"/>
          <w:szCs w:val="24"/>
        </w:rPr>
        <w:t xml:space="preserve"> list gratulacyjny i podziękował w imieniu Zarządu za owocną współpracę. </w:t>
      </w:r>
      <w:r w:rsidRPr="00881ADE">
        <w:rPr>
          <w:rFonts w:ascii="Times New Roman" w:hAnsi="Times New Roman"/>
          <w:sz w:val="24"/>
          <w:szCs w:val="24"/>
        </w:rPr>
        <w:br/>
      </w:r>
      <w:r w:rsidRPr="00881ADE">
        <w:rPr>
          <w:rFonts w:ascii="Times New Roman" w:hAnsi="Times New Roman"/>
          <w:sz w:val="24"/>
          <w:szCs w:val="24"/>
        </w:rPr>
        <w:br/>
        <w:t xml:space="preserve">Ad. 1. </w:t>
      </w:r>
      <w:r w:rsidRPr="00881ADE">
        <w:rPr>
          <w:rFonts w:ascii="Times New Roman" w:hAnsi="Times New Roman"/>
          <w:sz w:val="24"/>
          <w:szCs w:val="24"/>
        </w:rPr>
        <w:br/>
      </w:r>
      <w:r w:rsidRPr="00881ADE">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w:t>
      </w:r>
      <w:r w:rsidRPr="00881ADE">
        <w:rPr>
          <w:rFonts w:ascii="Times New Roman" w:hAnsi="Times New Roman"/>
          <w:sz w:val="24"/>
          <w:szCs w:val="24"/>
        </w:rPr>
        <w:br/>
      </w:r>
      <w:r w:rsidRPr="00881ADE">
        <w:rPr>
          <w:rFonts w:ascii="Times New Roman" w:hAnsi="Times New Roman"/>
          <w:sz w:val="24"/>
          <w:szCs w:val="24"/>
        </w:rPr>
        <w:br/>
        <w:t xml:space="preserve">Ad. 2. </w:t>
      </w:r>
      <w:r w:rsidRPr="00881ADE">
        <w:rPr>
          <w:rFonts w:ascii="Times New Roman" w:hAnsi="Times New Roman"/>
          <w:sz w:val="24"/>
          <w:szCs w:val="24"/>
        </w:rPr>
        <w:br/>
      </w:r>
      <w:r w:rsidRPr="00881ADE">
        <w:rPr>
          <w:rFonts w:ascii="Times New Roman" w:hAnsi="Times New Roman"/>
          <w:sz w:val="24"/>
          <w:szCs w:val="24"/>
        </w:rPr>
        <w:br/>
        <w:t xml:space="preserve">Starosta przedstawił projekty uchwał Rady Powiatu Pyrzyckiego w sprawie: </w:t>
      </w:r>
      <w:r w:rsidRPr="00881ADE">
        <w:rPr>
          <w:rFonts w:ascii="Times New Roman" w:hAnsi="Times New Roman"/>
          <w:sz w:val="24"/>
          <w:szCs w:val="24"/>
        </w:rPr>
        <w:br/>
        <w:t xml:space="preserve">- zatwierdzenia Programu Ochrony Środowiska Powiatu Pyrzyckiego na lata 2004-2011. Członkowie Zarządu otrzymali wcześniej program w wersji elektronicznej i mieli możliwość zapoznania się z nim. Zarząd przyjął projekt uchwały w wyniku głosowania: 5 głosów za. </w:t>
      </w:r>
      <w:r w:rsidRPr="00881ADE">
        <w:rPr>
          <w:rFonts w:ascii="Times New Roman" w:hAnsi="Times New Roman"/>
          <w:sz w:val="24"/>
          <w:szCs w:val="24"/>
        </w:rPr>
        <w:br/>
        <w:t xml:space="preserve">- przyjęcia Planu Gospodarki Odpadami na terenie Powiatu Pyrzyckiego na lata 2004 – 2007. Zarząd przyjął projekt uchwały w wyniku głosowania: 5 głosów za. </w:t>
      </w:r>
      <w:r w:rsidRPr="00881ADE">
        <w:rPr>
          <w:rFonts w:ascii="Times New Roman" w:hAnsi="Times New Roman"/>
          <w:sz w:val="24"/>
          <w:szCs w:val="24"/>
        </w:rPr>
        <w:br/>
      </w:r>
      <w:r w:rsidRPr="00881ADE">
        <w:rPr>
          <w:rFonts w:ascii="Times New Roman" w:hAnsi="Times New Roman"/>
          <w:sz w:val="24"/>
          <w:szCs w:val="24"/>
        </w:rPr>
        <w:br/>
        <w:t xml:space="preserve">Ad. 3. </w:t>
      </w:r>
      <w:r w:rsidRPr="00881ADE">
        <w:rPr>
          <w:rFonts w:ascii="Times New Roman" w:hAnsi="Times New Roman"/>
          <w:sz w:val="24"/>
          <w:szCs w:val="24"/>
        </w:rPr>
        <w:br/>
      </w:r>
      <w:r w:rsidRPr="00881ADE">
        <w:rPr>
          <w:rFonts w:ascii="Times New Roman" w:hAnsi="Times New Roman"/>
          <w:sz w:val="24"/>
          <w:szCs w:val="24"/>
        </w:rPr>
        <w:br/>
        <w:t xml:space="preserve">Starosta przedstawił wniosek w sprawie określenia wartości majątku przekazanego Szpitalowi Powiatowemu w Pyrzycach. W czasie likwidacji SPZOZ w Pyrzycach przekazano majątek tej jednostki na rzecz powiatu, a następnie Szpitalowi Powiatowemu. Wartość tego majątku oceniano na podstawie zapisów księgowych, a konieczne jest dokonanie jego wyceny przez rzeczoznawcę. Starosta zaproponował, aby uzyskać w tej sprawie opinię radcy prawnego i rozpocząć procedurę wyboru rzeczoznawcy. Zarząd wyraził zgodę na takie postępowanie w wyniku głosowania: 5 głosów za. </w:t>
      </w:r>
      <w:r w:rsidRPr="00881ADE">
        <w:rPr>
          <w:rFonts w:ascii="Times New Roman" w:hAnsi="Times New Roman"/>
          <w:sz w:val="24"/>
          <w:szCs w:val="24"/>
        </w:rPr>
        <w:br/>
        <w:t xml:space="preserve">Przy okazji Ryszard Grzesiak p.o. dyrektor Szpitala Powiatowego poinformował o bieżącej sytuacji jednostki. Wynik finansowy za miesiąc marzec jest dodatni i sytuacja jednostki się stabilizuje. Uzupełniana jest obsada pielęgniarska i lekarska. Piotr </w:t>
      </w:r>
      <w:proofErr w:type="spellStart"/>
      <w:r w:rsidRPr="00881ADE">
        <w:rPr>
          <w:rFonts w:ascii="Times New Roman" w:hAnsi="Times New Roman"/>
          <w:sz w:val="24"/>
          <w:szCs w:val="24"/>
        </w:rPr>
        <w:t>Rybkowski</w:t>
      </w:r>
      <w:proofErr w:type="spellEnd"/>
      <w:r w:rsidRPr="00881ADE">
        <w:rPr>
          <w:rFonts w:ascii="Times New Roman" w:hAnsi="Times New Roman"/>
          <w:sz w:val="24"/>
          <w:szCs w:val="24"/>
        </w:rPr>
        <w:t xml:space="preserve"> zaproponował, aby, jeżeli to możliwe zatrudnić lekarza ginekologa kobietę. Zainteresowany był również, tym czy obowiązki nowego zastępcy dyrektora ds. lecznictwa nie kolidują z jego pracą na oddziale i poza szpitalem. Ryszard Grzesiak wyjaśnił, że jest zadowolony z pracy swojego </w:t>
      </w:r>
      <w:r w:rsidRPr="00881ADE">
        <w:rPr>
          <w:rFonts w:ascii="Times New Roman" w:hAnsi="Times New Roman"/>
          <w:sz w:val="24"/>
          <w:szCs w:val="24"/>
        </w:rPr>
        <w:lastRenderedPageBreak/>
        <w:t xml:space="preserve">zastępcy, który bardzo dobrze wywiązuje się z powierzonych mu obowiązków. W sprawie zatrudnienia ginekologa kobiety rozumie barierę psychologiczną młodych pacjentek i prowadzi rozmowy w tej sprawie z panią doktor, która obecnie kończy specjalizację. </w:t>
      </w:r>
      <w:r w:rsidRPr="00881ADE">
        <w:rPr>
          <w:rFonts w:ascii="Times New Roman" w:hAnsi="Times New Roman"/>
          <w:sz w:val="24"/>
          <w:szCs w:val="24"/>
        </w:rPr>
        <w:br/>
        <w:t xml:space="preserve">Następnie Starosta przedstawił wniosek Burmistrza Pyrzyc o dofinansowanie zakupu radiowozu dla Komendy Powiatowej Policji w Pyrzycach. Radiowóz miałby służyć dzielnicowym z terenu Gminy Pyrzyce. Piotr </w:t>
      </w:r>
      <w:proofErr w:type="spellStart"/>
      <w:r w:rsidRPr="00881ADE">
        <w:rPr>
          <w:rFonts w:ascii="Times New Roman" w:hAnsi="Times New Roman"/>
          <w:sz w:val="24"/>
          <w:szCs w:val="24"/>
        </w:rPr>
        <w:t>Rybkowski</w:t>
      </w:r>
      <w:proofErr w:type="spellEnd"/>
      <w:r w:rsidRPr="00881ADE">
        <w:rPr>
          <w:rFonts w:ascii="Times New Roman" w:hAnsi="Times New Roman"/>
          <w:sz w:val="24"/>
          <w:szCs w:val="24"/>
        </w:rPr>
        <w:t xml:space="preserve"> zaprotestował przeciw faworyzowaniu jednej gminy. Powiat może dofinansowywać działania o charakterze </w:t>
      </w:r>
      <w:proofErr w:type="spellStart"/>
      <w:r w:rsidRPr="00881ADE">
        <w:rPr>
          <w:rFonts w:ascii="Times New Roman" w:hAnsi="Times New Roman"/>
          <w:sz w:val="24"/>
          <w:szCs w:val="24"/>
        </w:rPr>
        <w:t>ponadgminnym</w:t>
      </w:r>
      <w:proofErr w:type="spellEnd"/>
      <w:r w:rsidRPr="00881ADE">
        <w:rPr>
          <w:rFonts w:ascii="Times New Roman" w:hAnsi="Times New Roman"/>
          <w:sz w:val="24"/>
          <w:szCs w:val="24"/>
        </w:rPr>
        <w:t xml:space="preserve">. Również Halina </w:t>
      </w:r>
      <w:proofErr w:type="spellStart"/>
      <w:r w:rsidRPr="00881ADE">
        <w:rPr>
          <w:rFonts w:ascii="Times New Roman" w:hAnsi="Times New Roman"/>
          <w:sz w:val="24"/>
          <w:szCs w:val="24"/>
        </w:rPr>
        <w:t>Korzeniewicz</w:t>
      </w:r>
      <w:proofErr w:type="spellEnd"/>
      <w:r w:rsidRPr="00881ADE">
        <w:rPr>
          <w:rFonts w:ascii="Times New Roman" w:hAnsi="Times New Roman"/>
          <w:sz w:val="24"/>
          <w:szCs w:val="24"/>
        </w:rPr>
        <w:t xml:space="preserve"> była przeciw temu wnioskowi. Skarbnik wyjaśnił, ze obecne prawo nakłada obowiązek zapłaty 40 % podatku od darowizny na rzecz policji. Wobec obecnej trudnej sytuacji finansowej powiatu nie ma możliwości dofinansowania policji. Zarząd odrzucił wniosek Burmistrza w wyniku głosowania: 5 głosów za. </w:t>
      </w:r>
      <w:r w:rsidRPr="00881ADE">
        <w:rPr>
          <w:rFonts w:ascii="Times New Roman" w:hAnsi="Times New Roman"/>
          <w:sz w:val="24"/>
          <w:szCs w:val="24"/>
        </w:rPr>
        <w:br/>
        <w:t xml:space="preserve">Starosta przedstawił wniosek o wyrażenie zgody na wszczęcie procedury przetargowej na zadanie „Modernizacja drogi kategorii powiatowej nr 41-623 Mechowo-Letnin”. Zadanie może zostać dofinansowane z programu PAOW. Środki stanowiące wkład własny są zabezpieczone w budżecie powiatu na rok 2004. Zarząd wyraził zgodę na wszczęcie procedury przetargowej w wyniku głosowania: 5 głosów za. </w:t>
      </w:r>
      <w:r w:rsidRPr="00881ADE">
        <w:rPr>
          <w:rFonts w:ascii="Times New Roman" w:hAnsi="Times New Roman"/>
          <w:sz w:val="24"/>
          <w:szCs w:val="24"/>
        </w:rPr>
        <w:br/>
        <w:t xml:space="preserve">W związku z odwołaniem państwa Jarosińskich od decyzji o konieczności zwrotu bonifikaty udzielonej przy zakupie mieszkania Starosta zaproponował rozpatrzenie możliwości rozwiązania tej sprawy. Możliwe jest dokonanie kompensaty bonifikaty za wierzytelności należne pani Jarosińskiej z tytułu pracy w SPZOZ lub rozłożenie spłaty na raty. Wysokość rat i termin powinien być uzgodniony z zainteresowanymi. Wobec tego należy uzyskać opinię radcy prawnego w sprawie możliwości kompensaty i zaprosić państwa Jarosińskich na posiedzenie Zarządu w celu wynegocjowania sposobu zwrotu bonifikaty. Zarząd podjął taką decyzję w wyniku głosowania: 5 głosów za. </w:t>
      </w:r>
      <w:r w:rsidRPr="00881ADE">
        <w:rPr>
          <w:rFonts w:ascii="Times New Roman" w:hAnsi="Times New Roman"/>
          <w:sz w:val="24"/>
          <w:szCs w:val="24"/>
        </w:rPr>
        <w:br/>
      </w:r>
      <w:r w:rsidRPr="00881ADE">
        <w:rPr>
          <w:rFonts w:ascii="Times New Roman" w:hAnsi="Times New Roman"/>
          <w:sz w:val="24"/>
          <w:szCs w:val="24"/>
        </w:rPr>
        <w:br/>
        <w:t xml:space="preserve">Ad. 4. </w:t>
      </w:r>
      <w:r w:rsidRPr="00881ADE">
        <w:rPr>
          <w:rFonts w:ascii="Times New Roman" w:hAnsi="Times New Roman"/>
          <w:sz w:val="24"/>
          <w:szCs w:val="24"/>
        </w:rPr>
        <w:br/>
      </w:r>
      <w:r w:rsidRPr="00881ADE">
        <w:rPr>
          <w:rFonts w:ascii="Times New Roman" w:hAnsi="Times New Roman"/>
          <w:sz w:val="24"/>
          <w:szCs w:val="24"/>
        </w:rPr>
        <w:br/>
        <w:t xml:space="preserve">Józef Burcan likwidator SPZOZ w Pyrzycach przedstawił informację o bieżącej sytuacji likwidowanej jednostki. Został już przygotowany bilans zamknięcia jednostki. Obecnie przygotowywana jest listą wierzycieli, którzy potwierdzają swoim podpisem fakt zapoznania się z listą wierzycieli. Starosta zwrócił uwagę, że każdy z pracowników musi się znaleźć na tej liście i podpisać ją. Następnie trzeba bilans poddać weryfikacji. W tym celu należy to zlecić biegłemu rewidentowi. Dlatego należy już rozpocząć procedurę wyboru biegłego. Z uwzględnieniem tych uwag Zarząd przyjął informację w wyniku głosowania: 5 głosów za. </w:t>
      </w:r>
      <w:r w:rsidRPr="00881ADE">
        <w:rPr>
          <w:rFonts w:ascii="Times New Roman" w:hAnsi="Times New Roman"/>
          <w:sz w:val="24"/>
          <w:szCs w:val="24"/>
        </w:rPr>
        <w:br/>
        <w:t xml:space="preserve">Iwona </w:t>
      </w:r>
      <w:proofErr w:type="spellStart"/>
      <w:r w:rsidRPr="00881ADE">
        <w:rPr>
          <w:rFonts w:ascii="Times New Roman" w:hAnsi="Times New Roman"/>
          <w:sz w:val="24"/>
          <w:szCs w:val="24"/>
        </w:rPr>
        <w:t>Zibrowska</w:t>
      </w:r>
      <w:proofErr w:type="spellEnd"/>
      <w:r w:rsidRPr="00881ADE">
        <w:rPr>
          <w:rFonts w:ascii="Times New Roman" w:hAnsi="Times New Roman"/>
          <w:sz w:val="24"/>
          <w:szCs w:val="24"/>
        </w:rPr>
        <w:t xml:space="preserve"> dyrektor Zakładu Opiekuńczo-Leczniczego w Pyrzycach przedstawiła sprawozdanie finansowe za 2003 r. Zarząd przyjął sprawozdanie w wyniku głosowania: 5 głosów za. Piotr </w:t>
      </w:r>
      <w:proofErr w:type="spellStart"/>
      <w:r w:rsidRPr="00881ADE">
        <w:rPr>
          <w:rFonts w:ascii="Times New Roman" w:hAnsi="Times New Roman"/>
          <w:sz w:val="24"/>
          <w:szCs w:val="24"/>
        </w:rPr>
        <w:t>Rybkowski</w:t>
      </w:r>
      <w:proofErr w:type="spellEnd"/>
      <w:r w:rsidRPr="00881ADE">
        <w:rPr>
          <w:rFonts w:ascii="Times New Roman" w:hAnsi="Times New Roman"/>
          <w:sz w:val="24"/>
          <w:szCs w:val="24"/>
        </w:rPr>
        <w:t xml:space="preserve"> nawiązując do aktualnej sytuacji Zakładu wyraził zaniepokojenie sytuacją finansową jednostki. Zarząd zajmie się obecną sytuacją ZOL-u na jednym z kolejnych posiedzeń. </w:t>
      </w:r>
      <w:r w:rsidRPr="00881ADE">
        <w:rPr>
          <w:rFonts w:ascii="Times New Roman" w:hAnsi="Times New Roman"/>
          <w:sz w:val="24"/>
          <w:szCs w:val="24"/>
        </w:rPr>
        <w:br/>
        <w:t xml:space="preserve">Agnieszka Odachowska dyrektor Domu Dziecka w Czernicach przedstawiła bieżącą sytuację w Domu Dziecka w Czernicach. Obecnie placówka spełnia wszystkie normy poza tym, że nie jest prowadzona w systemie </w:t>
      </w:r>
      <w:proofErr w:type="spellStart"/>
      <w:r w:rsidRPr="00881ADE">
        <w:rPr>
          <w:rFonts w:ascii="Times New Roman" w:hAnsi="Times New Roman"/>
          <w:sz w:val="24"/>
          <w:szCs w:val="24"/>
        </w:rPr>
        <w:t>rodzinkowym</w:t>
      </w:r>
      <w:proofErr w:type="spellEnd"/>
      <w:r w:rsidRPr="00881ADE">
        <w:rPr>
          <w:rFonts w:ascii="Times New Roman" w:hAnsi="Times New Roman"/>
          <w:sz w:val="24"/>
          <w:szCs w:val="24"/>
        </w:rPr>
        <w:t xml:space="preserve">. Liczba wychowanków osiągnęła maksymalną wartość i brak jest możliwości wygospodarowania dodatkowych powierzchni. Dom </w:t>
      </w:r>
      <w:r w:rsidRPr="00881ADE">
        <w:rPr>
          <w:rFonts w:ascii="Times New Roman" w:hAnsi="Times New Roman"/>
          <w:sz w:val="24"/>
          <w:szCs w:val="24"/>
        </w:rPr>
        <w:lastRenderedPageBreak/>
        <w:t xml:space="preserve">przyjmuje również dzieci z powiatu stargardzkiego na podstawie porozumienia, w wyniku, którego dzieci do lat 3 przyjmowane są do Domu Małego Dziecka w Stargardzie Szczecińskim. Sytuacja w szkole w Okunicy jest poprawna dzieci nie sprawiają szczególnych problemów wychowawczych. Czas wolny jest wypełniony zajęciami z wychowawcami oraz dzięki sponsorom odbywają się imprezy sportowo-rekreacyjne i wyjazdy. </w:t>
      </w:r>
      <w:r w:rsidRPr="00881ADE">
        <w:rPr>
          <w:rFonts w:ascii="Times New Roman" w:hAnsi="Times New Roman"/>
          <w:sz w:val="24"/>
          <w:szCs w:val="24"/>
        </w:rPr>
        <w:br/>
        <w:t xml:space="preserve">Wcześniej był rozpatrywany przez Zarząd wniosek o udzielenie pożyczki w wysokości 5 tys. zł. Ze względu na sytuację finansową powiatu nie udzielono takiej pożyczki. Niemniej jednak Skarbnik wyjaśnił, że można pomóc jednostce poprzez przekazanie zaliczkowo tej kwoty do czasu otrzymania dotacji. Zarząd wyraził zgodę na przekazania takiej zaliczki w wyniku głosowania: 5 głosów za. </w:t>
      </w:r>
      <w:r w:rsidRPr="00881ADE">
        <w:rPr>
          <w:rFonts w:ascii="Times New Roman" w:hAnsi="Times New Roman"/>
          <w:sz w:val="24"/>
          <w:szCs w:val="24"/>
        </w:rPr>
        <w:br/>
      </w:r>
      <w:r w:rsidRPr="00881ADE">
        <w:rPr>
          <w:rFonts w:ascii="Times New Roman" w:hAnsi="Times New Roman"/>
          <w:sz w:val="24"/>
          <w:szCs w:val="24"/>
        </w:rPr>
        <w:br/>
        <w:t xml:space="preserve">Ad.5. </w:t>
      </w:r>
      <w:r w:rsidRPr="00881ADE">
        <w:rPr>
          <w:rFonts w:ascii="Times New Roman" w:hAnsi="Times New Roman"/>
          <w:sz w:val="24"/>
          <w:szCs w:val="24"/>
        </w:rPr>
        <w:br/>
      </w:r>
      <w:r w:rsidRPr="00881ADE">
        <w:rPr>
          <w:rFonts w:ascii="Times New Roman" w:hAnsi="Times New Roman"/>
          <w:sz w:val="24"/>
          <w:szCs w:val="24"/>
        </w:rPr>
        <w:br/>
        <w:t xml:space="preserve">Starosta poinformował o wystąpieniu do organów ścigania z informacją o popełnieniu przestępstwa przez pielęgniarki okupujące budynek Starostwa. Jako kierownik jednostki, jaką jest Starostwo nie może dopuścić do dalszego trwania takiej sytuacji. W trosce o jakość pracy urzędu i bezpieczeństwo musiał podjąć taką decyzję. Zwrócił się również do policji z prośbą o usunięcie nielegalnie przebywających w budynku pielęgniarek. Starostwo nie jest instytucją, która może być stroną w sporze pomiędzy pielęgniarkami a SPZOZ. Zarząd w pełni poparł działania Starosty. </w:t>
      </w:r>
      <w:r w:rsidRPr="00881ADE">
        <w:rPr>
          <w:rFonts w:ascii="Times New Roman" w:hAnsi="Times New Roman"/>
          <w:sz w:val="24"/>
          <w:szCs w:val="24"/>
        </w:rPr>
        <w:br/>
        <w:t xml:space="preserve">Robert </w:t>
      </w:r>
      <w:proofErr w:type="spellStart"/>
      <w:r w:rsidRPr="00881ADE">
        <w:rPr>
          <w:rFonts w:ascii="Times New Roman" w:hAnsi="Times New Roman"/>
          <w:sz w:val="24"/>
          <w:szCs w:val="24"/>
        </w:rPr>
        <w:t>Betyna</w:t>
      </w:r>
      <w:proofErr w:type="spellEnd"/>
      <w:r w:rsidRPr="00881ADE">
        <w:rPr>
          <w:rFonts w:ascii="Times New Roman" w:hAnsi="Times New Roman"/>
          <w:sz w:val="24"/>
          <w:szCs w:val="24"/>
        </w:rPr>
        <w:t xml:space="preserve"> w nawiązaniu do decyzji Zarządu z posiedzenia w dniu 6 kwietnia 2004 r. w sprawie zakupu pojemników do selektywnej zbiórki odpadów poinformował, że pogląd, iż w końcu wszystkie odpady trafiają na jedno wysypisko jest błędny. Z informacji od dyrektora PPK wynika, że wyselekcjonowane odpady są zagospodarowywane i w związku z tym Robert </w:t>
      </w:r>
      <w:proofErr w:type="spellStart"/>
      <w:r w:rsidRPr="00881ADE">
        <w:rPr>
          <w:rFonts w:ascii="Times New Roman" w:hAnsi="Times New Roman"/>
          <w:sz w:val="24"/>
          <w:szCs w:val="24"/>
        </w:rPr>
        <w:t>Betyna</w:t>
      </w:r>
      <w:proofErr w:type="spellEnd"/>
      <w:r w:rsidRPr="00881ADE">
        <w:rPr>
          <w:rFonts w:ascii="Times New Roman" w:hAnsi="Times New Roman"/>
          <w:sz w:val="24"/>
          <w:szCs w:val="24"/>
        </w:rPr>
        <w:t xml:space="preserve"> podtrzymał swój wniosek o zakupienie pojemników do selektywnej zbiórki odpadów i ustawieniu ich na terenie Starostwa. Zarząd wyraził zgodę na taki zakup w ramach środków z </w:t>
      </w:r>
      <w:proofErr w:type="spellStart"/>
      <w:r w:rsidRPr="00881ADE">
        <w:rPr>
          <w:rFonts w:ascii="Times New Roman" w:hAnsi="Times New Roman"/>
          <w:sz w:val="24"/>
          <w:szCs w:val="24"/>
        </w:rPr>
        <w:t>PFOŚiGW</w:t>
      </w:r>
      <w:proofErr w:type="spellEnd"/>
      <w:r w:rsidRPr="00881ADE">
        <w:rPr>
          <w:rFonts w:ascii="Times New Roman" w:hAnsi="Times New Roman"/>
          <w:sz w:val="24"/>
          <w:szCs w:val="24"/>
        </w:rPr>
        <w:t xml:space="preserve"> w wyniku głosowania: 5 głosów za. </w:t>
      </w:r>
      <w:r w:rsidRPr="00881ADE">
        <w:rPr>
          <w:rFonts w:ascii="Times New Roman" w:hAnsi="Times New Roman"/>
          <w:sz w:val="24"/>
          <w:szCs w:val="24"/>
        </w:rPr>
        <w:br/>
      </w:r>
      <w:r w:rsidRPr="00881ADE">
        <w:rPr>
          <w:rFonts w:ascii="Times New Roman" w:hAnsi="Times New Roman"/>
          <w:sz w:val="24"/>
          <w:szCs w:val="24"/>
        </w:rPr>
        <w:br/>
        <w:t xml:space="preserve">Na tym spotkanie zakończono. Starosta podziękował zebranym za udział. </w:t>
      </w:r>
      <w:r w:rsidRPr="00881ADE">
        <w:rPr>
          <w:rFonts w:ascii="Times New Roman" w:hAnsi="Times New Roman"/>
          <w:sz w:val="24"/>
          <w:szCs w:val="24"/>
        </w:rPr>
        <w:br/>
      </w:r>
      <w:r w:rsidRPr="00881ADE">
        <w:rPr>
          <w:rFonts w:ascii="Times New Roman" w:hAnsi="Times New Roman"/>
          <w:sz w:val="24"/>
          <w:szCs w:val="24"/>
        </w:rPr>
        <w:br/>
        <w:t xml:space="preserve">Sporządził: </w:t>
      </w:r>
      <w:r w:rsidRPr="00881ADE">
        <w:rPr>
          <w:rFonts w:ascii="Times New Roman" w:hAnsi="Times New Roman"/>
          <w:sz w:val="24"/>
          <w:szCs w:val="24"/>
        </w:rPr>
        <w:br/>
        <w:t xml:space="preserve">Waldemar </w:t>
      </w:r>
      <w:proofErr w:type="spellStart"/>
      <w:r w:rsidRPr="00881ADE">
        <w:rPr>
          <w:rFonts w:ascii="Times New Roman" w:hAnsi="Times New Roman"/>
          <w:sz w:val="24"/>
          <w:szCs w:val="24"/>
        </w:rPr>
        <w:t>Durkin</w:t>
      </w:r>
      <w:proofErr w:type="spellEnd"/>
      <w:r w:rsidRPr="00881ADE">
        <w:rPr>
          <w:rFonts w:ascii="Times New Roman" w:hAnsi="Times New Roman"/>
          <w:sz w:val="24"/>
          <w:szCs w:val="24"/>
        </w:rPr>
        <w:t xml:space="preserve"> </w:t>
      </w:r>
      <w:r w:rsidRPr="00881ADE">
        <w:rPr>
          <w:rFonts w:ascii="Times New Roman" w:hAnsi="Times New Roman"/>
          <w:sz w:val="24"/>
          <w:szCs w:val="24"/>
        </w:rPr>
        <w:br/>
      </w:r>
      <w:r w:rsidRPr="00881ADE">
        <w:rPr>
          <w:rFonts w:ascii="Times New Roman" w:hAnsi="Times New Roman"/>
          <w:sz w:val="24"/>
          <w:szCs w:val="24"/>
        </w:rPr>
        <w:br/>
        <w:t>Pyrzyce, dnia 14 kwietnia 2004 r.</w:t>
      </w:r>
    </w:p>
    <w:sectPr w:rsidR="00940EB8" w:rsidRPr="00881ADE"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81ADE"/>
    <w:rsid w:val="00881ADE"/>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6582</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2021-11-04T08:20:00Z</dcterms:created>
  <dcterms:modified xsi:type="dcterms:W3CDTF">2021-11-04T08:21:00Z</dcterms:modified>
</cp:coreProperties>
</file>