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D521E" w:rsidRDefault="009D521E">
      <w:pPr>
        <w:rPr>
          <w:rFonts w:ascii="Times New Roman" w:hAnsi="Times New Roman"/>
          <w:sz w:val="24"/>
          <w:szCs w:val="24"/>
        </w:rPr>
      </w:pPr>
      <w:r w:rsidRPr="009D521E">
        <w:rPr>
          <w:rFonts w:ascii="Times New Roman" w:hAnsi="Times New Roman"/>
          <w:sz w:val="24"/>
          <w:szCs w:val="24"/>
        </w:rPr>
        <w:t xml:space="preserve">PROTOKÓŁ NR 13/2004 </w:t>
      </w:r>
      <w:r w:rsidRPr="009D521E">
        <w:rPr>
          <w:rFonts w:ascii="Times New Roman" w:hAnsi="Times New Roman"/>
          <w:sz w:val="24"/>
          <w:szCs w:val="24"/>
        </w:rPr>
        <w:br/>
        <w:t xml:space="preserve">z dnia 6 kwietnia 2004 r. </w:t>
      </w:r>
      <w:r w:rsidRPr="009D521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D521E">
        <w:rPr>
          <w:rFonts w:ascii="Times New Roman" w:hAnsi="Times New Roman"/>
          <w:sz w:val="24"/>
          <w:szCs w:val="24"/>
        </w:rPr>
        <w:br/>
      </w:r>
      <w:r w:rsidRPr="009D521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D521E">
        <w:rPr>
          <w:rFonts w:ascii="Times New Roman" w:hAnsi="Times New Roman"/>
          <w:sz w:val="24"/>
          <w:szCs w:val="24"/>
        </w:rPr>
        <w:br/>
      </w:r>
      <w:r w:rsidRPr="009D521E">
        <w:rPr>
          <w:rFonts w:ascii="Times New Roman" w:hAnsi="Times New Roman"/>
          <w:sz w:val="24"/>
          <w:szCs w:val="24"/>
        </w:rPr>
        <w:br/>
        <w:t xml:space="preserve">Ad. 1. </w:t>
      </w:r>
      <w:r w:rsidRPr="009D521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9D521E">
        <w:rPr>
          <w:rFonts w:ascii="Times New Roman" w:hAnsi="Times New Roman"/>
          <w:sz w:val="24"/>
          <w:szCs w:val="24"/>
        </w:rPr>
        <w:br/>
      </w:r>
      <w:r w:rsidRPr="009D521E">
        <w:rPr>
          <w:rFonts w:ascii="Times New Roman" w:hAnsi="Times New Roman"/>
          <w:sz w:val="24"/>
          <w:szCs w:val="24"/>
        </w:rPr>
        <w:br/>
        <w:t xml:space="preserve">Ad. 2. </w:t>
      </w:r>
      <w:r w:rsidRPr="009D521E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9D521E">
        <w:rPr>
          <w:rFonts w:ascii="Times New Roman" w:hAnsi="Times New Roman"/>
          <w:sz w:val="24"/>
          <w:szCs w:val="24"/>
        </w:rPr>
        <w:t>Jakiełę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dyrektora Wydziału Oświaty, Kultury, Sportu i Turystyki, aby przedstawił uchwałę Zarządu Powiatu Pyrzyckiego w sprawie ustalenia wysokości dotacji dla niepublicznych szkół o uprawnieniach szkół publicznych oraz placówek niepublicznych wymienionych w art. 2 </w:t>
      </w:r>
      <w:proofErr w:type="spellStart"/>
      <w:r w:rsidRPr="009D521E">
        <w:rPr>
          <w:rFonts w:ascii="Times New Roman" w:hAnsi="Times New Roman"/>
          <w:sz w:val="24"/>
          <w:szCs w:val="24"/>
        </w:rPr>
        <w:t>pkt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5 ustawy o systemie oświaty, funkcjonujących na terenie powiatu pyrzyckiego. Dyrektor wyjaśnił, że stawka dla OREW w Nowielinie jest wyższa niż w innych placówkach, gdyż uwzględniono wydatki na remont dachu. Niemniej jednak jest ona i tak niższa niż wynika to z zaleceń, że tej jednostce trzeba przekazać całą należną subwencję. Jest również zalecenie ministerstwa, zgodnie, z którym należy wydzielić w budżecie środki na remonty w poszczególnych jednostkach. Jest to sprzeczne z wcześniejszymi zapisami ustawowymi. Dyrektor zaproponował, aby w tej sprawie zwrócić się do Związku Powiatów Polskich z prośbą o interwencję w ministerstwie. Zarząd podjął uchwałę w wyniku głosowania: 5 głosów za. </w:t>
      </w:r>
      <w:r w:rsidRPr="009D521E">
        <w:rPr>
          <w:rFonts w:ascii="Times New Roman" w:hAnsi="Times New Roman"/>
          <w:sz w:val="24"/>
          <w:szCs w:val="24"/>
        </w:rPr>
        <w:br/>
      </w:r>
      <w:r w:rsidRPr="009D521E">
        <w:rPr>
          <w:rFonts w:ascii="Times New Roman" w:hAnsi="Times New Roman"/>
          <w:sz w:val="24"/>
          <w:szCs w:val="24"/>
        </w:rPr>
        <w:br/>
        <w:t xml:space="preserve">Ad. 3. </w:t>
      </w:r>
      <w:r w:rsidRPr="009D521E">
        <w:rPr>
          <w:rFonts w:ascii="Times New Roman" w:hAnsi="Times New Roman"/>
          <w:sz w:val="24"/>
          <w:szCs w:val="24"/>
        </w:rPr>
        <w:br/>
        <w:t xml:space="preserve">Starosta przedstawił propozycję umowy na emisję obligacji Powiatu Pyrzyckiego. Rozmowy bezpośrednio z bankami nie dały rezultatu. Starosta zaproponował podpisanie umowy z firmą doradczą. Przygotowałaby ona koncepcję i strukturę emisji obligacji komunalnych powiatu. Opracowałaby warunki finansowania i wybrała bank, który byłby organizatorem emisji obligacji. </w:t>
      </w:r>
      <w:r w:rsidRPr="009D521E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9D521E">
        <w:rPr>
          <w:rFonts w:ascii="Times New Roman" w:hAnsi="Times New Roman"/>
          <w:sz w:val="24"/>
          <w:szCs w:val="24"/>
        </w:rPr>
        <w:t>Betyna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nie wyraził zgody na podpisywanie umowy, jeżeli nie są znane warunki wykupu obligacji. </w:t>
      </w:r>
      <w:r w:rsidRPr="009D521E">
        <w:rPr>
          <w:rFonts w:ascii="Times New Roman" w:hAnsi="Times New Roman"/>
          <w:sz w:val="24"/>
          <w:szCs w:val="24"/>
        </w:rPr>
        <w:br/>
        <w:t xml:space="preserve">Pozostali członkowie Zarządu wyjaśniali, że do tego właśnie zostanie wynajęta firma doradcza, a poza tym budżet powiatu jest w takiej sytuacji, że konieczne jest podjęcie działań w celu umożliwienia wywiązania się z przyjętych zobowiązań. </w:t>
      </w:r>
      <w:r w:rsidRPr="009D521E">
        <w:rPr>
          <w:rFonts w:ascii="Times New Roman" w:hAnsi="Times New Roman"/>
          <w:sz w:val="24"/>
          <w:szCs w:val="24"/>
        </w:rPr>
        <w:br/>
        <w:t xml:space="preserve">Zarząd wyraził zgodę na podpisanie umowy z „Balic Development Sp. z o. o. w Gdańsku na świadczenie usług doradczych w wyniku głosowania: 4 głosy za, 1 wstrzymujący się. </w:t>
      </w:r>
      <w:r w:rsidRPr="009D521E">
        <w:rPr>
          <w:rFonts w:ascii="Times New Roman" w:hAnsi="Times New Roman"/>
          <w:sz w:val="24"/>
          <w:szCs w:val="24"/>
        </w:rPr>
        <w:br/>
        <w:t xml:space="preserve">Następnie Starosta przedstawił wniosek Burmistrza Pyrzyc dotyczący zgody na zbycie darowanej nieruchomości zabudowanej budynkiem Przychodni Rejonowej w Pyrzycach. Dyrektor Wydziału Geodezji i Gospodarki Nieruchomościami Maciej Jankowski zaproponował, aby wyrazić zgodę na sprzedaż pod warunkiem przekazania na rzecz powiatu środków finansowych uzyskanych z tytułu sprzedaży pomniejszonych o koszty poniesione w </w:t>
      </w:r>
      <w:r w:rsidRPr="009D521E">
        <w:rPr>
          <w:rFonts w:ascii="Times New Roman" w:hAnsi="Times New Roman"/>
          <w:sz w:val="24"/>
          <w:szCs w:val="24"/>
        </w:rPr>
        <w:lastRenderedPageBreak/>
        <w:t xml:space="preserve">związku z procedurą sprzedaży. Piotr </w:t>
      </w:r>
      <w:proofErr w:type="spellStart"/>
      <w:r w:rsidRPr="009D521E">
        <w:rPr>
          <w:rFonts w:ascii="Times New Roman" w:hAnsi="Times New Roman"/>
          <w:sz w:val="24"/>
          <w:szCs w:val="24"/>
        </w:rPr>
        <w:t>Rybkowski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zauważył, że bezpieczniej byłoby przejąć nieruchomość na mienie powiatu i dopiero dokonać sprzedaży. Zarząd nie poparł tej propozycji i wyraził zgodę na sprzedaż nieruchomości przez Burmistrza Pyrzyc, zgodnie z wnioskiem dyrektora Wydziału GGN, w wyniku głosowania: 4 głosy za, 1 wstrzymujący się. </w:t>
      </w:r>
      <w:r w:rsidRPr="009D521E">
        <w:rPr>
          <w:rFonts w:ascii="Times New Roman" w:hAnsi="Times New Roman"/>
          <w:sz w:val="24"/>
          <w:szCs w:val="24"/>
        </w:rPr>
        <w:br/>
        <w:t xml:space="preserve">Wicestarosta Krzysztof Kunce przedstawił wniosek w sprawie sposobu rozliczenia zaległych opłat za najem mieszkania przy ul. Niepodległości 2/22, którego najemcą jest pani Joanna Maćkiewicz. Dyrektor Wydziału GGN zaproponował, aby dokonać przejęcia wierzytelności, które są jej należne, a wynikają ze zobowiązań SPZOZ wobec niej na rzecz zaspokojenia zaległych opłat w stosunku do PPM. W chwili obecnej nie jest pewne, że zaspokojenie wierzycieli SPZOZ zostanie wykonane w 100 %. W związku z tym Starosta zaproponował, aby podpisać umowy o kompensacie zobowiązań z zastrzeżeniem, że przekazanie środków nastąpi w momencie wypłaty zobowiązań SPZOZ w wysokości jaka zostanie przekazana przez likwidatora (powyższe należy uzgodnić z PPM Pyrzyce, który musi wyrazić zgodę na przejęcie długu). Zarząd wyraził zgodę na podpisanie takiej ugody w wyniku głosowania: 5 głosów za. </w:t>
      </w:r>
      <w:r w:rsidRPr="009D521E">
        <w:rPr>
          <w:rFonts w:ascii="Times New Roman" w:hAnsi="Times New Roman"/>
          <w:sz w:val="24"/>
          <w:szCs w:val="24"/>
        </w:rPr>
        <w:br/>
        <w:t xml:space="preserve">Starosta przedstawił wniosek w sprawie zatwierdzenia do realizacji wniosków o dofinansowanie z Powiatowego Funduszu Ochrony Środowiska i Gospodarki Wodnej. W przedstawionym wykazie przy niektórych wnioskach brak było kwot dotacji. Wynikało to z winy wnioskodawcy, który nie określił, o jaką kwotę się ubiega. Te wnioski będą rozpatrzone po uzupełnieniu. Wnioski, które wpłynęły zbyt późno będą rozpatrywane przy planowaniu budżetu na rok 2005. </w:t>
      </w:r>
      <w:r w:rsidRPr="009D521E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9D521E">
        <w:rPr>
          <w:rFonts w:ascii="Times New Roman" w:hAnsi="Times New Roman"/>
          <w:sz w:val="24"/>
          <w:szCs w:val="24"/>
        </w:rPr>
        <w:t>Betyna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zaproponował, aby dofinansować zakup pojemników do selektywnej zbiórki odpadów dla PPK, ewentualnie zakupić kilka pojemników i ustawić je na terenie Starostwa. Miały by służyć jako wzór do naśladowania. Propozycję tę odrzucono z tego powodu, że nie ma na terenie powiatu możliwości składowania czy przerobu wyselekcjonowanych odpadów, więc i tak trafiłyby na jedno wysypisko. Robert </w:t>
      </w:r>
      <w:proofErr w:type="spellStart"/>
      <w:r w:rsidRPr="009D521E">
        <w:rPr>
          <w:rFonts w:ascii="Times New Roman" w:hAnsi="Times New Roman"/>
          <w:sz w:val="24"/>
          <w:szCs w:val="24"/>
        </w:rPr>
        <w:t>Betyna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zawnioskował, aby wstrzymać się z przyjęciem planowanych wydatków i dokonać jeszcze drobnych zmian w wysokościach dofinansowania. Zarząd wyraził pogląd, że drobne zmiany są możliwe natomiast plan jako całość powinien zostać przyjęty. Zarząd zatwierdził plan dofinansowania w wyniku głosowania: 4 głosy za, 1 wstrzymujący się. </w:t>
      </w:r>
      <w:r w:rsidRPr="009D521E">
        <w:rPr>
          <w:rFonts w:ascii="Times New Roman" w:hAnsi="Times New Roman"/>
          <w:sz w:val="24"/>
          <w:szCs w:val="24"/>
        </w:rPr>
        <w:br/>
        <w:t xml:space="preserve">Starosta przedstawił wniosek w sprawie przyjęcia planu finansowego Zarządu Dróg Powiatowych na 2004 r. Członkowie Zarządu zapoznali się wcześniej z planem. Zarząd przyjął przedstawiony plan w wyniku głosowania: 5 głosów za i przekazał do zaopiniowania przez Komisję Budżetową. </w:t>
      </w:r>
      <w:r w:rsidRPr="009D521E">
        <w:rPr>
          <w:rFonts w:ascii="Times New Roman" w:hAnsi="Times New Roman"/>
          <w:sz w:val="24"/>
          <w:szCs w:val="24"/>
        </w:rPr>
        <w:br/>
        <w:t xml:space="preserve">Starosta przedstawił wniosek w sprawie przesunięcia na 30 kwietnia 2004 r. terminu rozpoczęcia spłaty pożyczki udzielonej Zakładowi Opiekuńczo-Leczniczemu w Pyrzycach. Zakład ma trudności finansowe, gdyż Powiatowy Urząd Pracy spóźnia się z przekazaniem środków z tytułu refundacji wynagrodzenia pracowników zatrudnionych w ramach prac interwencyjnych. Piotr </w:t>
      </w:r>
      <w:proofErr w:type="spellStart"/>
      <w:r w:rsidRPr="009D521E">
        <w:rPr>
          <w:rFonts w:ascii="Times New Roman" w:hAnsi="Times New Roman"/>
          <w:sz w:val="24"/>
          <w:szCs w:val="24"/>
        </w:rPr>
        <w:t>Rybkowski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wyraził obawę, że ZOL nie będzie w stanie się sam utrzymać po zakończeniu dofinansowania przez PUP. Zarząd będzie rozpatrywał to zagadnienie na jednym z następnych posiedzeń na razie jednak należy pomóc jednostce. Zarząd wyraził zgodę na przesunięcia na 30 kwietnia 2004 r. terminu rozpoczęcia spłaty pożyczki w wyniku głosowania: 5 głosów za. </w:t>
      </w:r>
      <w:r w:rsidRPr="009D521E">
        <w:rPr>
          <w:rFonts w:ascii="Times New Roman" w:hAnsi="Times New Roman"/>
          <w:sz w:val="24"/>
          <w:szCs w:val="24"/>
        </w:rPr>
        <w:br/>
        <w:t xml:space="preserve">Starosta przedstawił wniosek Wydziału Architektury i Budownictwa dotyczący uzgodnienia </w:t>
      </w:r>
      <w:r w:rsidRPr="009D521E">
        <w:rPr>
          <w:rFonts w:ascii="Times New Roman" w:hAnsi="Times New Roman"/>
          <w:sz w:val="24"/>
          <w:szCs w:val="24"/>
        </w:rPr>
        <w:lastRenderedPageBreak/>
        <w:t xml:space="preserve">projektów decyzji o warunkach zabudowy: </w:t>
      </w:r>
      <w:r w:rsidRPr="009D521E">
        <w:rPr>
          <w:rFonts w:ascii="Times New Roman" w:hAnsi="Times New Roman"/>
          <w:sz w:val="24"/>
          <w:szCs w:val="24"/>
        </w:rPr>
        <w:br/>
        <w:t xml:space="preserve">– nieruchomości nr 81 przy ul. Zabytkowej w Pyrzycach, </w:t>
      </w:r>
      <w:r w:rsidRPr="009D521E">
        <w:rPr>
          <w:rFonts w:ascii="Times New Roman" w:hAnsi="Times New Roman"/>
          <w:sz w:val="24"/>
          <w:szCs w:val="24"/>
        </w:rPr>
        <w:br/>
        <w:t xml:space="preserve">– planu miejscowego Gminy Pyrzyce, działki 64 i 65 w obrębie geodezyjnym nr 7 miasta Pyrzyce. </w:t>
      </w:r>
      <w:r w:rsidRPr="009D521E">
        <w:rPr>
          <w:rFonts w:ascii="Times New Roman" w:hAnsi="Times New Roman"/>
          <w:sz w:val="24"/>
          <w:szCs w:val="24"/>
        </w:rPr>
        <w:br/>
        <w:t xml:space="preserve">Zarząd uzgodnił przedstawione projekty w wyniku głosowania: 5 głosów za. </w:t>
      </w:r>
      <w:r w:rsidRPr="009D521E">
        <w:rPr>
          <w:rFonts w:ascii="Times New Roman" w:hAnsi="Times New Roman"/>
          <w:sz w:val="24"/>
          <w:szCs w:val="24"/>
        </w:rPr>
        <w:br/>
      </w:r>
      <w:r w:rsidRPr="009D521E">
        <w:rPr>
          <w:rFonts w:ascii="Times New Roman" w:hAnsi="Times New Roman"/>
          <w:sz w:val="24"/>
          <w:szCs w:val="24"/>
        </w:rPr>
        <w:br/>
        <w:t xml:space="preserve">Ad. 4 </w:t>
      </w:r>
      <w:r w:rsidRPr="009D521E">
        <w:rPr>
          <w:rFonts w:ascii="Times New Roman" w:hAnsi="Times New Roman"/>
          <w:sz w:val="24"/>
          <w:szCs w:val="24"/>
        </w:rPr>
        <w:br/>
        <w:t xml:space="preserve">Starosta przedstawił informację w sprawie oferty edukacyjnej szkół </w:t>
      </w:r>
      <w:proofErr w:type="spellStart"/>
      <w:r w:rsidRPr="009D521E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w roku szkolnym 2004/2005. Zarząd przyjął informację w wyniku głosowania: 5 głosów za. </w:t>
      </w:r>
      <w:r w:rsidRPr="009D521E">
        <w:rPr>
          <w:rFonts w:ascii="Times New Roman" w:hAnsi="Times New Roman"/>
          <w:sz w:val="24"/>
          <w:szCs w:val="24"/>
        </w:rPr>
        <w:br/>
        <w:t xml:space="preserve">Przy okazji dyrektor Andrzej </w:t>
      </w:r>
      <w:proofErr w:type="spellStart"/>
      <w:r w:rsidRPr="009D521E">
        <w:rPr>
          <w:rFonts w:ascii="Times New Roman" w:hAnsi="Times New Roman"/>
          <w:sz w:val="24"/>
          <w:szCs w:val="24"/>
        </w:rPr>
        <w:t>Jakieła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poinformował członków Zarządu o decyzji podpisanej przez Starostę, w której określono dyrektorom placówek oświatowych graniczne warunki do projektowania arkuszy organizacyjnych. Ograniczono między innymi ilość godzin ponadwymiarowych. Decyzja ma na celu ograniczenie wydatków oraz wymusić zatrudnianie absolwentów szkół wyższych. </w:t>
      </w:r>
      <w:r w:rsidRPr="009D521E">
        <w:rPr>
          <w:rFonts w:ascii="Times New Roman" w:hAnsi="Times New Roman"/>
          <w:sz w:val="24"/>
          <w:szCs w:val="24"/>
        </w:rPr>
        <w:br/>
        <w:t xml:space="preserve">Następnie Starosta przedstawił uzupełnienie do informacji o działalności organizacji pozarządowych w powiecie pyrzyckim. Uzupełnienie zostało przyjęte w wyniku głosowania: 5 głosów za. </w:t>
      </w:r>
      <w:r w:rsidRPr="009D521E">
        <w:rPr>
          <w:rFonts w:ascii="Times New Roman" w:hAnsi="Times New Roman"/>
          <w:sz w:val="24"/>
          <w:szCs w:val="24"/>
        </w:rPr>
        <w:br/>
      </w:r>
      <w:r w:rsidRPr="009D521E">
        <w:rPr>
          <w:rFonts w:ascii="Times New Roman" w:hAnsi="Times New Roman"/>
          <w:sz w:val="24"/>
          <w:szCs w:val="24"/>
        </w:rPr>
        <w:br/>
        <w:t xml:space="preserve">Ad. 5. </w:t>
      </w:r>
      <w:r w:rsidRPr="009D521E">
        <w:rPr>
          <w:rFonts w:ascii="Times New Roman" w:hAnsi="Times New Roman"/>
          <w:sz w:val="24"/>
          <w:szCs w:val="24"/>
        </w:rPr>
        <w:br/>
        <w:t xml:space="preserve">Wicestarosta przedstawił protokół Komisji Konkursowej powołanej do wyłonienia kandydata na stanowisko zastępcy dyrektora ds. lecznictwa w Szpitalu Powiatowym w Pyrzycach. Komisja wybrała na to stanowisko dr Tomasza </w:t>
      </w:r>
      <w:proofErr w:type="spellStart"/>
      <w:r w:rsidRPr="009D521E">
        <w:rPr>
          <w:rFonts w:ascii="Times New Roman" w:hAnsi="Times New Roman"/>
          <w:sz w:val="24"/>
          <w:szCs w:val="24"/>
        </w:rPr>
        <w:t>Konaszczuka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. Zarząd zatwierdził protokół i przyjął wybór Komisji w wyniku głosowania: 5 głosów za. </w:t>
      </w:r>
      <w:r w:rsidRPr="009D521E">
        <w:rPr>
          <w:rFonts w:ascii="Times New Roman" w:hAnsi="Times New Roman"/>
          <w:sz w:val="24"/>
          <w:szCs w:val="24"/>
        </w:rPr>
        <w:br/>
        <w:t xml:space="preserve">Starosta zaproponował, aby w związku z zaistniałą sytuacją zaprosić na posiedzenie Zarządu odchodzącego z tego stanowiska dr Zygmunta </w:t>
      </w:r>
      <w:proofErr w:type="spellStart"/>
      <w:r w:rsidRPr="009D521E">
        <w:rPr>
          <w:rFonts w:ascii="Times New Roman" w:hAnsi="Times New Roman"/>
          <w:sz w:val="24"/>
          <w:szCs w:val="24"/>
        </w:rPr>
        <w:t>Brzuśniana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i złożyć mu podziękowania za wkład jakiego dokonał przy tworzeniu nowej jednostki. </w:t>
      </w:r>
      <w:r w:rsidRPr="009D521E">
        <w:rPr>
          <w:rFonts w:ascii="Times New Roman" w:hAnsi="Times New Roman"/>
          <w:sz w:val="24"/>
          <w:szCs w:val="24"/>
        </w:rPr>
        <w:br/>
        <w:t xml:space="preserve">Następnie Wicestarosta poinformował o przebiegu posiedzenia Rady Społecznej. Nastąpiła zmiana w składzie Rady. Osoba, która zastąpiła członka z Gminy Warnice nie została formalnie powołana w skład Rady. Dlatego należy szybko doprowadzić do zalegalizowania tej zamiany. W posiedzeniu uczestniczył również dr Tomasz </w:t>
      </w:r>
      <w:proofErr w:type="spellStart"/>
      <w:r w:rsidRPr="009D521E">
        <w:rPr>
          <w:rFonts w:ascii="Times New Roman" w:hAnsi="Times New Roman"/>
          <w:sz w:val="24"/>
          <w:szCs w:val="24"/>
        </w:rPr>
        <w:t>Konaszczuk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. Wicestarosta podkreślił wysokie kompetencje nowo wybranego dyrektora i zauważył, że spotkał się on z wysoka oceną innych członków Rady, którzy wiążą duże nadzieje w związku z podjęciem przez niego pracy w Szpitalu. Optymistycznie nastraja również wynik finansowy Szpitala. W marcu wykonanie usług medycznych było zgodne z nowym kontraktem. </w:t>
      </w:r>
      <w:r w:rsidRPr="009D521E">
        <w:rPr>
          <w:rFonts w:ascii="Times New Roman" w:hAnsi="Times New Roman"/>
          <w:sz w:val="24"/>
          <w:szCs w:val="24"/>
        </w:rPr>
        <w:br/>
        <w:t xml:space="preserve">Skarbnik Powiatu Andrzej </w:t>
      </w:r>
      <w:proofErr w:type="spellStart"/>
      <w:r w:rsidRPr="009D521E">
        <w:rPr>
          <w:rFonts w:ascii="Times New Roman" w:hAnsi="Times New Roman"/>
          <w:sz w:val="24"/>
          <w:szCs w:val="24"/>
        </w:rPr>
        <w:t>Wabiński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zwrócił się do Zarządu z pytaniem, czy może rozpocząć procedurę zaciągnięcia kredytu krótkoterminowego. Zarząd wyraził zgodę na rozpoczęcie procedury w wyniku głosowania: 5 głosów za. </w:t>
      </w:r>
      <w:r w:rsidRPr="009D521E">
        <w:rPr>
          <w:rFonts w:ascii="Times New Roman" w:hAnsi="Times New Roman"/>
          <w:sz w:val="24"/>
          <w:szCs w:val="24"/>
        </w:rPr>
        <w:br/>
        <w:t xml:space="preserve">Starosta poinformował członków Zarządu o planowanym na dzień dzisiejszy spotkaniu z Wicemarszałkiem Województwa Zachodniopomorskiego Panem Mariuszem </w:t>
      </w:r>
      <w:proofErr w:type="spellStart"/>
      <w:r w:rsidRPr="009D521E">
        <w:rPr>
          <w:rFonts w:ascii="Times New Roman" w:hAnsi="Times New Roman"/>
          <w:sz w:val="24"/>
          <w:szCs w:val="24"/>
        </w:rPr>
        <w:t>Holickim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w sprawie protestu pielęgniarek okupujących budynek Starostwa. Po godzinach urzędowania budynek jest nadzorowany przez pracowników Starostwa i strażaków Komendy Powiatowej PSP. W przypadku przedłużenia się akcji protestacyjnej na czas świąt zostanie wynajęta firma ochroniarska. W spotkaniu z Wicemarszałkiem Województwa Zarząd przedstawi wcześniej przyjęte stanowisko. Nie jest możliwe przywrócenie pielęgniarek do pracy na poprzednich </w:t>
      </w:r>
      <w:r w:rsidRPr="009D521E">
        <w:rPr>
          <w:rFonts w:ascii="Times New Roman" w:hAnsi="Times New Roman"/>
          <w:sz w:val="24"/>
          <w:szCs w:val="24"/>
        </w:rPr>
        <w:lastRenderedPageBreak/>
        <w:t xml:space="preserve">warunkach płacowych oraz nie ma obecnie możliwości wypłacenia jakichkolwiek świadczeń. Zarząd podejmuje działania w celu pozyskania środków na zaspokojenie wierzytelności, lecz procedury z tym związane są długotrwałe. </w:t>
      </w:r>
      <w:r w:rsidRPr="009D521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D521E">
        <w:rPr>
          <w:rFonts w:ascii="Times New Roman" w:hAnsi="Times New Roman"/>
          <w:sz w:val="24"/>
          <w:szCs w:val="24"/>
        </w:rPr>
        <w:br/>
      </w:r>
      <w:r w:rsidRPr="009D521E">
        <w:rPr>
          <w:rFonts w:ascii="Times New Roman" w:hAnsi="Times New Roman"/>
          <w:sz w:val="24"/>
          <w:szCs w:val="24"/>
        </w:rPr>
        <w:br/>
        <w:t xml:space="preserve">Sporządził: </w:t>
      </w:r>
      <w:r w:rsidRPr="009D521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D521E">
        <w:rPr>
          <w:rFonts w:ascii="Times New Roman" w:hAnsi="Times New Roman"/>
          <w:sz w:val="24"/>
          <w:szCs w:val="24"/>
        </w:rPr>
        <w:t>Durkin</w:t>
      </w:r>
      <w:proofErr w:type="spellEnd"/>
      <w:r w:rsidRPr="009D521E">
        <w:rPr>
          <w:rFonts w:ascii="Times New Roman" w:hAnsi="Times New Roman"/>
          <w:sz w:val="24"/>
          <w:szCs w:val="24"/>
        </w:rPr>
        <w:t xml:space="preserve"> </w:t>
      </w:r>
      <w:r w:rsidRPr="009D521E">
        <w:rPr>
          <w:rFonts w:ascii="Times New Roman" w:hAnsi="Times New Roman"/>
          <w:sz w:val="24"/>
          <w:szCs w:val="24"/>
        </w:rPr>
        <w:br/>
      </w:r>
      <w:r w:rsidRPr="009D521E">
        <w:rPr>
          <w:rFonts w:ascii="Times New Roman" w:hAnsi="Times New Roman"/>
          <w:sz w:val="24"/>
          <w:szCs w:val="24"/>
        </w:rPr>
        <w:br/>
      </w:r>
      <w:r w:rsidRPr="009D521E">
        <w:rPr>
          <w:rFonts w:ascii="Times New Roman" w:hAnsi="Times New Roman"/>
          <w:sz w:val="24"/>
          <w:szCs w:val="24"/>
        </w:rPr>
        <w:br/>
        <w:t>Pyrzyce, dnia 6 kwietnia 2004 r.</w:t>
      </w:r>
    </w:p>
    <w:sectPr w:rsidR="00940EB8" w:rsidRPr="009D521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521E"/>
    <w:rsid w:val="00940EB8"/>
    <w:rsid w:val="009D521E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2021-11-04T08:20:00Z</dcterms:created>
  <dcterms:modified xsi:type="dcterms:W3CDTF">2021-11-04T08:20:00Z</dcterms:modified>
</cp:coreProperties>
</file>