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5256A6" w:rsidRDefault="005256A6">
      <w:pPr>
        <w:rPr>
          <w:rFonts w:ascii="Times New Roman" w:hAnsi="Times New Roman"/>
          <w:sz w:val="24"/>
          <w:szCs w:val="24"/>
        </w:rPr>
      </w:pPr>
      <w:r w:rsidRPr="005256A6">
        <w:rPr>
          <w:rFonts w:ascii="Times New Roman" w:hAnsi="Times New Roman"/>
          <w:sz w:val="24"/>
          <w:szCs w:val="24"/>
        </w:rPr>
        <w:t xml:space="preserve">PROTOKÓŁ Nr 7/2008 </w:t>
      </w:r>
      <w:r w:rsidRPr="005256A6">
        <w:rPr>
          <w:rFonts w:ascii="Times New Roman" w:hAnsi="Times New Roman"/>
          <w:sz w:val="24"/>
          <w:szCs w:val="24"/>
        </w:rPr>
        <w:br/>
        <w:t xml:space="preserve">z dnia 20 lutego 2008 r. </w:t>
      </w:r>
      <w:r w:rsidRPr="005256A6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5256A6">
        <w:rPr>
          <w:rFonts w:ascii="Times New Roman" w:hAnsi="Times New Roman"/>
          <w:sz w:val="24"/>
          <w:szCs w:val="24"/>
        </w:rPr>
        <w:br/>
      </w:r>
      <w:r w:rsidRPr="005256A6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5256A6">
        <w:rPr>
          <w:rFonts w:ascii="Times New Roman" w:hAnsi="Times New Roman"/>
          <w:sz w:val="24"/>
          <w:szCs w:val="24"/>
        </w:rPr>
        <w:br/>
      </w:r>
      <w:r w:rsidRPr="005256A6">
        <w:rPr>
          <w:rFonts w:ascii="Times New Roman" w:hAnsi="Times New Roman"/>
          <w:sz w:val="24"/>
          <w:szCs w:val="24"/>
        </w:rPr>
        <w:br/>
      </w:r>
      <w:r w:rsidRPr="005256A6">
        <w:rPr>
          <w:rFonts w:ascii="Times New Roman" w:hAnsi="Times New Roman"/>
          <w:sz w:val="24"/>
          <w:szCs w:val="24"/>
        </w:rPr>
        <w:br/>
      </w:r>
      <w:r w:rsidRPr="005256A6">
        <w:rPr>
          <w:rFonts w:ascii="Times New Roman" w:hAnsi="Times New Roman"/>
          <w:sz w:val="24"/>
          <w:szCs w:val="24"/>
        </w:rPr>
        <w:br/>
        <w:t xml:space="preserve">Ad. 1. </w:t>
      </w:r>
      <w:r w:rsidRPr="005256A6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ostatniego posiedzenia Zarządu zostały przyjęte w wyniku głosowania: 4 głosy za. </w:t>
      </w:r>
      <w:r w:rsidRPr="005256A6">
        <w:rPr>
          <w:rFonts w:ascii="Times New Roman" w:hAnsi="Times New Roman"/>
          <w:sz w:val="24"/>
          <w:szCs w:val="24"/>
        </w:rPr>
        <w:br/>
      </w:r>
      <w:r w:rsidRPr="005256A6">
        <w:rPr>
          <w:rFonts w:ascii="Times New Roman" w:hAnsi="Times New Roman"/>
          <w:sz w:val="24"/>
          <w:szCs w:val="24"/>
        </w:rPr>
        <w:br/>
        <w:t xml:space="preserve">Ad. 2. </w:t>
      </w:r>
      <w:r w:rsidRPr="005256A6">
        <w:rPr>
          <w:rFonts w:ascii="Times New Roman" w:hAnsi="Times New Roman"/>
          <w:sz w:val="24"/>
          <w:szCs w:val="24"/>
        </w:rPr>
        <w:br/>
        <w:t xml:space="preserve">Starosta przedstawił wniosek o wyrażenie zgody na utworzenie publicznego gimnazjum w Zespole Szkół Nr 1 w Pyrzycach. Wnioskuje się o uruchomienie w roku szkolnym 2008/2009 jednej klasy gimnazjum dla uzdolnionej młodzieży i zapewnienie jej wyższego poziomu kształcenia. </w:t>
      </w:r>
      <w:r w:rsidRPr="005256A6">
        <w:rPr>
          <w:rFonts w:ascii="Times New Roman" w:hAnsi="Times New Roman"/>
          <w:sz w:val="24"/>
          <w:szCs w:val="24"/>
        </w:rPr>
        <w:br/>
        <w:t xml:space="preserve">Wanda Kłodawska dyrektor Zespołu Szkół Nr 1 przedstawiła szerokie uzasadnienie tego wniosku. Koncepcja kształcenia gimnazjalnego w powiązaniu z kształceniem licealnym jest zgodna z celem reformy oświaty. Ma na celu przygotowanie uzdolnionych uczniów gimnazjum do dalszej nauki w liceum i studiów. Najzdolniejsi absolwenci szkoły podstawowej otrzymają propozycję dalszego efektywnego kształcenia. Zakłada się wprowadzenie systemowego programu pracy z uczniem zdolnym. Indywidualizacja procesu kształcenia pozwoli na lepsze przygotowanie uczniów gimnazjum do podjęcia nauki w liceum, a w konsekwencji do studiowania. Temu celowi ma służyć rozwój zainteresowań, między innymi poprzez wspólne dla gimnazjalistów i licealistów zajęcia pozalekcyjne, intensywną naukę języków obcych, udział w konkursach przedmiotowych i olimpiadach. Istnieje możliwość przeznaczenia trzech oddzielnych sal lekcyjnych dla gimnazjalistów. Szkoła dysponuje systemem monitoringu, internetowym systemem kontroli frekwencji i postępów w nauce. W połączeniu z niewielką ilością uczniów stwarza to przyjazne i bezpieczne warunki nauki. </w:t>
      </w:r>
      <w:r w:rsidRPr="005256A6">
        <w:rPr>
          <w:rFonts w:ascii="Times New Roman" w:hAnsi="Times New Roman"/>
          <w:sz w:val="24"/>
          <w:szCs w:val="24"/>
        </w:rPr>
        <w:br/>
        <w:t xml:space="preserve">Starosta przytoczył wypowiedź Burmistrza Pyrzyc w sprawie koncepcji organizacji oświaty w Gminie Pyrzyce. Burmistrz widzi potrzebę współpracy z organami prowadzącymi szkoły </w:t>
      </w:r>
      <w:proofErr w:type="spellStart"/>
      <w:r w:rsidRPr="005256A6">
        <w:rPr>
          <w:rFonts w:ascii="Times New Roman" w:hAnsi="Times New Roman"/>
          <w:sz w:val="24"/>
          <w:szCs w:val="24"/>
        </w:rPr>
        <w:t>ponadgimnazjalne</w:t>
      </w:r>
      <w:proofErr w:type="spellEnd"/>
      <w:r w:rsidRPr="005256A6">
        <w:rPr>
          <w:rFonts w:ascii="Times New Roman" w:hAnsi="Times New Roman"/>
          <w:sz w:val="24"/>
          <w:szCs w:val="24"/>
        </w:rPr>
        <w:t xml:space="preserve"> i popiera inicjatywę powołania gimnazjum przy liceum ogólnokształcącym. </w:t>
      </w:r>
      <w:r w:rsidRPr="005256A6">
        <w:rPr>
          <w:rFonts w:ascii="Times New Roman" w:hAnsi="Times New Roman"/>
          <w:sz w:val="24"/>
          <w:szCs w:val="24"/>
        </w:rPr>
        <w:br/>
        <w:t xml:space="preserve">Teresa Jasińska zastępca Burmistrza Pyrzyc potwierdziła, że taka inicjatywa pojawiła się już wcześniej, ale dopiero teraz podjęto konkretne działania w celu jej realizacji. Władze Gminy popierają te działania. Rozważano możliwość utworzenia dwóch gimnazjów w Pyrzycach. Badania ankietowe wykazują taką potrzebę. Jedno gimnazjum nie jest wystarczające. Rodzice poszukują dla swoich dzieci szkół proponujących konkurencyjną ofertę. Wybierają szkoły bezpieczniejsze, dające szersze możliwości kształcenia i rozwoju zainteresowań. Istniejące w Pyrzycach jedno, duże gimnazjum nie stwarza takich warunków. Wielu rodziców decyduje </w:t>
      </w:r>
      <w:r w:rsidRPr="005256A6">
        <w:rPr>
          <w:rFonts w:ascii="Times New Roman" w:hAnsi="Times New Roman"/>
          <w:sz w:val="24"/>
          <w:szCs w:val="24"/>
        </w:rPr>
        <w:lastRenderedPageBreak/>
        <w:t xml:space="preserve">się na dowożenie swoich dzieci do szkół w innych miejscowościach. W opinii rodziców, których dzieci są obecnie w szkole podstawowej, uruchomienie drugiego gimnazjum jest zgodne z ich oczekiwaniami. </w:t>
      </w:r>
      <w:r w:rsidRPr="005256A6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5256A6">
        <w:rPr>
          <w:rFonts w:ascii="Times New Roman" w:hAnsi="Times New Roman"/>
          <w:sz w:val="24"/>
          <w:szCs w:val="24"/>
        </w:rPr>
        <w:t>Jakieła</w:t>
      </w:r>
      <w:proofErr w:type="spellEnd"/>
      <w:r w:rsidRPr="005256A6">
        <w:rPr>
          <w:rFonts w:ascii="Times New Roman" w:hAnsi="Times New Roman"/>
          <w:sz w:val="24"/>
          <w:szCs w:val="24"/>
        </w:rPr>
        <w:t xml:space="preserve"> dyrektor Wydziału Oświaty, Kultury, Sportu i Turystyki poparł inicjatywę powołania w Pyrzycach szkoły, która będzie oferowała wysoki poziom kształcenia. Zdolni uczniowie powinni mieć możliwość efektywnego kształcenia. Należy jednak wziąć pod uwagę zagrożenia związane z organizacją jednej klasy dla najzdolniejszych uczniów. Konieczne będzie opracowanie precyzyjnego zestawu kryteriów naboru do takiej klasy i zasad ich egzekwowania, aby uniemożliwić przyjmowanie uczniów nie spełniających tych kryteriów. Aby klasa nie była zagrożona likwidacją, w przypadku zmniejszenia się liczby uczniów, powinna liczyć co najmniej 30 osób. Istotne jest również określenie rejonu, z którego będzie prowadzony nabór. Kształcenie na wysokim poziomie wymaga odpowiedniego wyposażenia. Szkoła musi zadbać o zorganizowanie pracowni przedmiotowych z wykorzystaniem najnowszych metod nauczania. Również wymagania w stosunku do nauczycieli muszą zostać zwiększone. Jeżeli szkoła ma zostać uruchomiona jeszcze w tym roku, to należy uwzględnić jej finansowanie z budżetu powiatu przez pierwsze cztery miesiące. </w:t>
      </w:r>
      <w:r w:rsidRPr="005256A6">
        <w:rPr>
          <w:rFonts w:ascii="Times New Roman" w:hAnsi="Times New Roman"/>
          <w:sz w:val="24"/>
          <w:szCs w:val="24"/>
        </w:rPr>
        <w:br/>
        <w:t xml:space="preserve">Wicestarosta zauważył, że w powiecie powinna istnieć szkoła kształcąca na wysokim poziomie. Wyraził jednak obawę, że absolwenci klasy gimnazjalnej nie będą kontynuować nauki w liceum. Wybiorą inne szkoły o wyższym prestiżu. Aby pyrzyckie liceum było uważane za szkołę prestiżową nie wystarczą obecne wyniki, które mimo tendencji zwyżkowej są jeszcze na poziomie średnim. Dlatego należy podnieść poziom w liceum. Potrzebne jest inwestowanie w wyposażenie i kadrę nauczycielską. Podzielił pogląd, że jedno gimnazjum w Pyrzycach jest złym rozwiązaniem. Brak konkurencji sprawia, że gimnazjum nie musi zabiegać o uczniów, chociaż i tak część rodziców, którym zależy na dobrym wykształceniu dzieci wybiera dla nich gimnazja w innych miejscowościach. </w:t>
      </w:r>
      <w:r w:rsidRPr="005256A6">
        <w:rPr>
          <w:rFonts w:ascii="Times New Roman" w:hAnsi="Times New Roman"/>
          <w:sz w:val="24"/>
          <w:szCs w:val="24"/>
        </w:rPr>
        <w:br/>
        <w:t xml:space="preserve">Marek Mazur wyraził obawę o bezpieczeństwo grupki dzieci w środowisku młodzieży licealnej. Będą to dwie grupy wiekowe o różnych zachowaniach. Uczniowie, którzy dopiero skończyli szkołę podstawową mogą się czuć zagubieni i wyobcowani w środowisku licealistów. </w:t>
      </w:r>
      <w:r w:rsidRPr="005256A6">
        <w:rPr>
          <w:rFonts w:ascii="Times New Roman" w:hAnsi="Times New Roman"/>
          <w:sz w:val="24"/>
          <w:szCs w:val="24"/>
        </w:rPr>
        <w:br/>
        <w:t xml:space="preserve">Ireneusz Pawłowski zauważył, że młodzież w liceum jest na tyle poważna i spokojna, że nie stwarza takiego zagrożenia. Niepokoi go jednak możliwość nie uzyskania odpowiedniej liczby uczniów, którzy będą spełniali kryteria naboru. </w:t>
      </w:r>
      <w:r w:rsidRPr="005256A6">
        <w:rPr>
          <w:rFonts w:ascii="Times New Roman" w:hAnsi="Times New Roman"/>
          <w:sz w:val="24"/>
          <w:szCs w:val="24"/>
        </w:rPr>
        <w:br/>
        <w:t xml:space="preserve">Dyrektor </w:t>
      </w:r>
      <w:proofErr w:type="spellStart"/>
      <w:r w:rsidRPr="005256A6">
        <w:rPr>
          <w:rFonts w:ascii="Times New Roman" w:hAnsi="Times New Roman"/>
          <w:sz w:val="24"/>
          <w:szCs w:val="24"/>
        </w:rPr>
        <w:t>Jakieła</w:t>
      </w:r>
      <w:proofErr w:type="spellEnd"/>
      <w:r w:rsidRPr="005256A6">
        <w:rPr>
          <w:rFonts w:ascii="Times New Roman" w:hAnsi="Times New Roman"/>
          <w:sz w:val="24"/>
          <w:szCs w:val="24"/>
        </w:rPr>
        <w:t xml:space="preserve"> wyjaśnił, że w regulaminie naboru umieszcza się zapis o możliwości obniżenia kryteriów, w uzasadnionych okolicznościach. </w:t>
      </w:r>
      <w:r w:rsidRPr="005256A6">
        <w:rPr>
          <w:rFonts w:ascii="Times New Roman" w:hAnsi="Times New Roman"/>
          <w:sz w:val="24"/>
          <w:szCs w:val="24"/>
        </w:rPr>
        <w:br/>
        <w:t xml:space="preserve">Dyrektor Kłodawska rozwiała wątpliwości Marka Mazura podając przykłady działań integracyjnych, które sprawdzają się w gimnazjach funkcjonujących w szkołach średnich. Starsi uczniowie przyjmują do swojego grona gimnazjalistów w trakcie imprez integracyjnych i wspólnej zabawy. Jeżeli chodzi o uzyskanie odpowiedniej liczby uczniów, to została już opracowana koncepcja działań informacyjnych. Aby informacja dotarła do uczniów i rodziców przed ogłoszeniem naboru należy w miarę szybko przeprowadzić procedurę powołania szkoły. Pierwszym krokiem powinno być podpisanie porozumienia z Gminą Pyrzyce. Następnie podjęcie uchwały przez Radę Powiatu. </w:t>
      </w:r>
      <w:r w:rsidRPr="005256A6">
        <w:rPr>
          <w:rFonts w:ascii="Times New Roman" w:hAnsi="Times New Roman"/>
          <w:sz w:val="24"/>
          <w:szCs w:val="24"/>
        </w:rPr>
        <w:br/>
        <w:t xml:space="preserve">Starosta podsumowując dyskusję wyraził stanowisko Zarządu w sprawie utworzenia </w:t>
      </w:r>
      <w:r w:rsidRPr="005256A6">
        <w:rPr>
          <w:rFonts w:ascii="Times New Roman" w:hAnsi="Times New Roman"/>
          <w:sz w:val="24"/>
          <w:szCs w:val="24"/>
        </w:rPr>
        <w:lastRenderedPageBreak/>
        <w:t xml:space="preserve">publicznego gimnazjum w Zespole Szkół Nr 1 w Pyrzycach. Jest to słuszna idea i Zarząd ją w pełni popiera. Na następne posiedzenie Zarządu zostanie przygotowany projekt porozumienia z Gminą Pyrzyce i harmonogram działań koniecznych do utworzenia gimnazjum. Te dokument opracuje Dyrektor </w:t>
      </w:r>
      <w:proofErr w:type="spellStart"/>
      <w:r w:rsidRPr="005256A6">
        <w:rPr>
          <w:rFonts w:ascii="Times New Roman" w:hAnsi="Times New Roman"/>
          <w:sz w:val="24"/>
          <w:szCs w:val="24"/>
        </w:rPr>
        <w:t>Jakieła</w:t>
      </w:r>
      <w:proofErr w:type="spellEnd"/>
      <w:r w:rsidRPr="005256A6">
        <w:rPr>
          <w:rFonts w:ascii="Times New Roman" w:hAnsi="Times New Roman"/>
          <w:sz w:val="24"/>
          <w:szCs w:val="24"/>
        </w:rPr>
        <w:t xml:space="preserve">. Dyrektor Kłodawska natomiast przygotuje regulamin naboru uczniów do pierwszej klasy. Akceptacja tych dokumentów musi się odbyć w obecności Burmistrza Pyrzyc i dyrektora Publicznego Gimnazjum w Pyrzycach. Kolejne posiedzenie Zarządu w tej sprawie, z udziałem zainteresowanych osób, odbędzie się 27 lutego 2008 r. </w:t>
      </w:r>
      <w:r w:rsidRPr="005256A6">
        <w:rPr>
          <w:rFonts w:ascii="Times New Roman" w:hAnsi="Times New Roman"/>
          <w:sz w:val="24"/>
          <w:szCs w:val="24"/>
        </w:rPr>
        <w:br/>
      </w:r>
      <w:r w:rsidRPr="005256A6">
        <w:rPr>
          <w:rFonts w:ascii="Times New Roman" w:hAnsi="Times New Roman"/>
          <w:sz w:val="24"/>
          <w:szCs w:val="24"/>
        </w:rPr>
        <w:br/>
        <w:t xml:space="preserve">Ad. 3. </w:t>
      </w:r>
      <w:r w:rsidRPr="005256A6">
        <w:rPr>
          <w:rFonts w:ascii="Times New Roman" w:hAnsi="Times New Roman"/>
          <w:sz w:val="24"/>
          <w:szCs w:val="24"/>
        </w:rPr>
        <w:br/>
        <w:t xml:space="preserve">Wicestarosta przedstawił propozycję lokalizacji nowego Domu Dziecka. Istnieje możliwość pozyskania nieruchomości o powierzchni ponad 4 ha przy ul. Lipiańskiej. Jest to najlepsza, spośród rozpatrywanych lokalizacji. Nieruchomość stanowi 7 działek, na których można wybudować trzy budynki spełniające wymagane standardy. </w:t>
      </w:r>
      <w:r w:rsidRPr="005256A6">
        <w:rPr>
          <w:rFonts w:ascii="Times New Roman" w:hAnsi="Times New Roman"/>
          <w:sz w:val="24"/>
          <w:szCs w:val="24"/>
        </w:rPr>
        <w:br/>
        <w:t xml:space="preserve">Maciej Jankowski dodał, że nieruchomość jest własnością Skarbu Państwa i został ogłoszony przetarg na jej sprzedaż. Przetarg ogłosił Starosta. W przypadku, gdyby powiat chciał nabyć nieruchomość od Skarbu Państwa, mógłby dokonać zakupu na zasadach preferencyjnych, za cenę obniżoną. Przed złożeniem wniosku o nabycie nieruchomości do Wojewody konieczne byłoby odwołanie przetargu. Odwołanie przetargu może nastąpić z ważnych przyczyn. Zamiar przeznaczenia tej działki na potrzeby Domu Dziecka można uznać za wystarczający powód. Po odwołaniu przetargu powiat może starać się o przekazanie przez Wojewodę nieruchomości na rzecz powiatu na określony cel lub zakup działki od Skarbu Państwa za pośrednictwem Starosty. </w:t>
      </w:r>
      <w:r w:rsidRPr="005256A6">
        <w:rPr>
          <w:rFonts w:ascii="Times New Roman" w:hAnsi="Times New Roman"/>
          <w:sz w:val="24"/>
          <w:szCs w:val="24"/>
        </w:rPr>
        <w:br/>
        <w:t xml:space="preserve">Zarząd postanowił wystąpić do Wojewody z wnioskiem o nabycie nieruchomości oznaczonej jako działki ewidencyjne o numerach 122 - 128 w obrębie ewidencyjnym Pyrzyce 12, w wyniku głosowania: 4 głosy za. </w:t>
      </w:r>
      <w:r w:rsidRPr="005256A6">
        <w:rPr>
          <w:rFonts w:ascii="Times New Roman" w:hAnsi="Times New Roman"/>
          <w:sz w:val="24"/>
          <w:szCs w:val="24"/>
        </w:rPr>
        <w:br/>
      </w:r>
      <w:r w:rsidRPr="005256A6">
        <w:rPr>
          <w:rFonts w:ascii="Times New Roman" w:hAnsi="Times New Roman"/>
          <w:sz w:val="24"/>
          <w:szCs w:val="24"/>
        </w:rPr>
        <w:br/>
        <w:t xml:space="preserve">Ad. 4. </w:t>
      </w:r>
      <w:r w:rsidRPr="005256A6">
        <w:rPr>
          <w:rFonts w:ascii="Times New Roman" w:hAnsi="Times New Roman"/>
          <w:sz w:val="24"/>
          <w:szCs w:val="24"/>
        </w:rPr>
        <w:br/>
        <w:t xml:space="preserve">Starosta poinformował Zarząd o piśmie od Międzyzakładowej Organizacji NSZZ "Solidarność" w sprawie sporu zbiorowego z dyrektorem Zakładu Opiekuńczo-Leczniczego, dotyczącego podwyżek wynagrodzenia. Organizacja domaga się pilnego spotkania organu założycielskiego z załogą Zakładu w celu przedstawienia informacji na temat wyniku finansowego i prawidłowości zarządzania. Starosta zauważył, że przy Zakładzie działa Rada Społeczna i w jej kompetencjach jest doradztwo i pomoc w sytuacjach kryzysowych. W związku z tym, że organ założycielski nie jest stroną w tym zbiorze Starosta zaproponował zorganizowanie spotkania dyrekcji ZOL-u, organizacji związkowej i Rady Społecznej w celu omówienia wnioskowanych informacji. </w:t>
      </w:r>
      <w:r w:rsidRPr="005256A6">
        <w:rPr>
          <w:rFonts w:ascii="Times New Roman" w:hAnsi="Times New Roman"/>
          <w:sz w:val="24"/>
          <w:szCs w:val="24"/>
        </w:rPr>
        <w:br/>
      </w:r>
      <w:r w:rsidRPr="005256A6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5256A6">
        <w:rPr>
          <w:rFonts w:ascii="Times New Roman" w:hAnsi="Times New Roman"/>
          <w:sz w:val="24"/>
          <w:szCs w:val="24"/>
        </w:rPr>
        <w:br/>
      </w:r>
      <w:r w:rsidRPr="005256A6">
        <w:rPr>
          <w:rFonts w:ascii="Times New Roman" w:hAnsi="Times New Roman"/>
          <w:sz w:val="24"/>
          <w:szCs w:val="24"/>
        </w:rPr>
        <w:br/>
        <w:t xml:space="preserve">Sporządził: </w:t>
      </w:r>
      <w:r w:rsidRPr="005256A6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5256A6">
        <w:rPr>
          <w:rFonts w:ascii="Times New Roman" w:hAnsi="Times New Roman"/>
          <w:sz w:val="24"/>
          <w:szCs w:val="24"/>
        </w:rPr>
        <w:t>Durkin</w:t>
      </w:r>
      <w:proofErr w:type="spellEnd"/>
      <w:r w:rsidRPr="005256A6">
        <w:rPr>
          <w:rFonts w:ascii="Times New Roman" w:hAnsi="Times New Roman"/>
          <w:sz w:val="24"/>
          <w:szCs w:val="24"/>
        </w:rPr>
        <w:t xml:space="preserve"> </w:t>
      </w:r>
      <w:r w:rsidRPr="005256A6">
        <w:rPr>
          <w:rFonts w:ascii="Times New Roman" w:hAnsi="Times New Roman"/>
          <w:sz w:val="24"/>
          <w:szCs w:val="24"/>
        </w:rPr>
        <w:br/>
      </w:r>
      <w:r w:rsidRPr="005256A6">
        <w:rPr>
          <w:rFonts w:ascii="Times New Roman" w:hAnsi="Times New Roman"/>
          <w:sz w:val="24"/>
          <w:szCs w:val="24"/>
        </w:rPr>
        <w:br/>
        <w:t xml:space="preserve">.................................... Podpisy członków Zarządu: </w:t>
      </w:r>
      <w:r w:rsidRPr="005256A6">
        <w:rPr>
          <w:rFonts w:ascii="Times New Roman" w:hAnsi="Times New Roman"/>
          <w:sz w:val="24"/>
          <w:szCs w:val="24"/>
        </w:rPr>
        <w:br/>
      </w:r>
      <w:r w:rsidRPr="005256A6">
        <w:rPr>
          <w:rFonts w:ascii="Times New Roman" w:hAnsi="Times New Roman"/>
          <w:sz w:val="24"/>
          <w:szCs w:val="24"/>
        </w:rPr>
        <w:lastRenderedPageBreak/>
        <w:br/>
        <w:t xml:space="preserve">1. ......................................... </w:t>
      </w:r>
      <w:r w:rsidRPr="005256A6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5256A6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5256A6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5256A6">
        <w:rPr>
          <w:rFonts w:ascii="Times New Roman" w:hAnsi="Times New Roman"/>
          <w:sz w:val="24"/>
          <w:szCs w:val="24"/>
        </w:rPr>
        <w:br/>
        <w:t>Pyrzyce, dnia 20 lutego 2008 r. 5. .........................................</w:t>
      </w:r>
    </w:p>
    <w:sectPr w:rsidR="00940EB8" w:rsidRPr="005256A6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256A6"/>
    <w:rsid w:val="004309F2"/>
    <w:rsid w:val="005256A6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7783</Characters>
  <Application>Microsoft Office Word</Application>
  <DocSecurity>0</DocSecurity>
  <Lines>64</Lines>
  <Paragraphs>18</Paragraphs>
  <ScaleCrop>false</ScaleCrop>
  <Company/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2021-11-03T09:39:00Z</dcterms:created>
  <dcterms:modified xsi:type="dcterms:W3CDTF">2021-11-03T09:39:00Z</dcterms:modified>
</cp:coreProperties>
</file>