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87C65" w:rsidRDefault="00D87C65">
      <w:pPr>
        <w:rPr>
          <w:rFonts w:ascii="Times New Roman" w:hAnsi="Times New Roman"/>
          <w:sz w:val="24"/>
          <w:szCs w:val="24"/>
        </w:rPr>
      </w:pPr>
      <w:r w:rsidRPr="00D87C65">
        <w:rPr>
          <w:rFonts w:ascii="Times New Roman" w:hAnsi="Times New Roman"/>
          <w:sz w:val="24"/>
          <w:szCs w:val="24"/>
        </w:rPr>
        <w:t xml:space="preserve">PROTOKÓŁ Nr 44/2008 </w:t>
      </w:r>
      <w:r w:rsidRPr="00D87C65">
        <w:rPr>
          <w:rFonts w:ascii="Times New Roman" w:hAnsi="Times New Roman"/>
          <w:sz w:val="24"/>
          <w:szCs w:val="24"/>
        </w:rPr>
        <w:br/>
        <w:t xml:space="preserve">z dnia 26 listopada 2008 r. </w:t>
      </w:r>
      <w:r w:rsidRPr="00D87C6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Ad. 1.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Jarosław Stankiewicz powitał zebranych i po stwierdzeniu quorum przedstawił porządek posiedzenia. Porządek oraz protokół z poprzedniego spotkania zostały przyjęte w wyniku głosowania: 4 głosy za.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Ad. 2.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poprosił Andrzeja </w:t>
      </w:r>
      <w:proofErr w:type="spellStart"/>
      <w:r w:rsidRPr="00D87C65">
        <w:rPr>
          <w:rFonts w:ascii="Times New Roman" w:hAnsi="Times New Roman"/>
          <w:sz w:val="24"/>
          <w:szCs w:val="24"/>
        </w:rPr>
        <w:t>Wabińskiego</w:t>
      </w:r>
      <w:proofErr w:type="spellEnd"/>
      <w:r w:rsidRPr="00D87C65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zmian w budżecie Powiatu Pyrzyckiego na rok 2008. Zmiany dotyczyły przesunięć środków pomiędzy paragrafami, zgodnie z zaakceptowanymi wcześniej przez Zarząd, wnioskami dyrektorów jednostek. Zarząd podjął uchwałę w wyniku głosowania: 4 głosy za. </w:t>
      </w:r>
      <w:r w:rsidRPr="00D87C65">
        <w:rPr>
          <w:rFonts w:ascii="Times New Roman" w:hAnsi="Times New Roman"/>
          <w:sz w:val="24"/>
          <w:szCs w:val="24"/>
        </w:rPr>
        <w:br/>
        <w:t xml:space="preserve">Kolejna uchwała Zarządu Powiatu Pyrzyckiego dotyczyła zmiany budżetu Powiatu Pyrzyckiego na rok 2008. Uchwałą zostały wprowadzone zwiększenia dotacji przyznanych powiatowi. Zarząd podjął uchwałę w wyniku głosowania: 4 głosy za. </w:t>
      </w:r>
      <w:r w:rsidRPr="00D87C65">
        <w:rPr>
          <w:rFonts w:ascii="Times New Roman" w:hAnsi="Times New Roman"/>
          <w:sz w:val="24"/>
          <w:szCs w:val="24"/>
        </w:rPr>
        <w:br/>
        <w:t xml:space="preserve">Następnie Skarbnik przedstawił wniosek o wprowadzenie autopoprawki do projektu budżetu powiatu na rok 2009. Poprawka będzie polegała na zapisaniu w budżecie Domu Pomocy Społecznej środków na wydatki majątkowe. Z grupy wydatków bieżących zostanie przeniesiona kwota ok. 80 tys. zł na wydatki majątkowe. Środki te będą zabezpieczeniem wkładu własnego na realizację projektów inwestycyjnych dofinansowywanych przez PFRON. Zarząd wyraził zgodę w wyniku głosowania: 4 głosy za.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Ad. 3.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zmiany Regulaminu Organizacyjnego Powiatowego Centrum Pomocy Rodzinie w Pyrzycach. W związku ze zmianą siedziby zmienia się zapis dotyczący adresu. Zarząd podjął uchwałę w wyniku głosowania: 4 głosy za.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Ad. 4.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przedstawił porozumienie z Gminą Lipiany w sprawie współfinansowania w roku 2008 remontu części nawierzchni jezdni Placu Wolności oraz remontu nawierzchni jezdni ul. Ciasnej w Lipianach. Dzięki oszczędnościom uzyskanym przy realizacji porozumienia z Gminą Lipiany w sprawie przebudowy odcinka ulicy Okrzei w mieście Lipiany, Zarząd Dróg może dofinansować kolejne zadanie w Lipianach w kwocie do 20 tys. zł. Zarząd wyraził zgodę na zawarcie przedstawionego porozumienia i sfinansowanie jego realizacji z budżetu Zarządu Dróg Powiatowych. Decyzja zapadła w wyniku głosowania: 4 głosy za.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lastRenderedPageBreak/>
        <w:t xml:space="preserve">Ad. 5.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przedstawił decyzję w sprawie wygaszenia trwałego zarządu Domu Dziecka w Czernicach nad nieruchomościami stanowiącymi działki ewidencyjne nr 59/1 i 59/2 położone w obrębie ewidencyjnym Czernice gm. Pyrzyce. Przedmiotowe działki zabudowane są budynkiem mieszkalnym i budynkami gospodarczymi. Nieruchomości te są zbędne do realizacji celów statutowych Domu Dziecka i zostały wystawione na sprzedaż. Zarząd podjął decyzję w wyniku głosowania: 4 głosy za.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Ad. 6.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w sprawie zmian w Regulaminie Organizacyjnym Starostwa Powiatowego w Pyrzycach. Proponowana zmiana to reorganizacja Wydziału Zdrowia i Opieki Społecznej. Obecnie w wydziale jest zatrudniona jedna osoba, jako dyrektor wydziału. Proponuje się w miejsce Wydziału Zdrowia i Opieki Społecznej powołanie samodzielnego stanowiska - Pełnomocnik Starosty ds. Zdrowia i Opieki Społecznej i powierzenie tej funkcji obecnemu dyrektorowi Wydziału Zdrowia i Opieki Społecznej. Marek Mazur spytał, czy ta zmiana nie wpłynie na wysokość wynagrodzenia. Starosta wyjaśnił, że dopiero po zaakceptowaniu zmiany przez Zarząd, będą prowadzone rozmowy o warunkach zatrudnienia. Zarząd przyjął projekt uchwały w wyniku głosowania: 3 głosy za, 1 wstrzymujący się. Od głosu wstrzymał się Marek Mazur. </w:t>
      </w:r>
      <w:r w:rsidRPr="00D87C65">
        <w:rPr>
          <w:rFonts w:ascii="Times New Roman" w:hAnsi="Times New Roman"/>
          <w:sz w:val="24"/>
          <w:szCs w:val="24"/>
        </w:rPr>
        <w:br/>
        <w:t xml:space="preserve">Kolejny projekt uchwały Rady Powiatu Pyrzyckiego dotyczył przyjęcia Programu współpracy Powiatu Pyrzyckiego z organizacjami pozarządowymi w roku 2009. Obowiązek uchwalania rocznych programów współpracy z organizacjami pozarządowymi wynika z ustawy o działalności pożytku publicznego i o wolontariacie. Zarząd przyjął projekt uchwały w wyniku głosowania: 4 głosy za.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Ad. 7.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przedstawił informacje o wynikach kontroli wewnętrznej w Wydziale Infrastruktury Technicznej i Komunikacji oraz w Zakładzie Opiekuńczo-Leczniczym. Zarząd przyjął informacje. </w:t>
      </w:r>
      <w:r w:rsidRPr="00D87C65">
        <w:rPr>
          <w:rFonts w:ascii="Times New Roman" w:hAnsi="Times New Roman"/>
          <w:sz w:val="24"/>
          <w:szCs w:val="24"/>
        </w:rPr>
        <w:br/>
        <w:t xml:space="preserve">Następna informacja dotyczyła wydanych skierowań do Zakładu Opiekuńczo-Leczniczego w Pyrzycach. W okresie od 23 października do 3 listopada 2008 r. wydano 10 skierowań. </w:t>
      </w:r>
      <w:r w:rsidRPr="00D87C65">
        <w:rPr>
          <w:rFonts w:ascii="Times New Roman" w:hAnsi="Times New Roman"/>
          <w:sz w:val="24"/>
          <w:szCs w:val="24"/>
        </w:rPr>
        <w:br/>
        <w:t xml:space="preserve">Wicestarosta przedstawił informacje przygotowane pod obrady Rady Powiatu. Dotyczyły one realizacji głównych zadań Zarządu Powiatu w roku 2008 i sytuacji Szpitala Powiatowego, Samodzielnego Publicznego Zakładu Opieki Zdrowotnej w Likwidacji oraz Zakładu Opiekuńczo-Leczniczego. Zarząd przyjął informacje w wyniku głosowania: 4 głosy za. </w:t>
      </w:r>
      <w:r w:rsidRPr="00D87C65">
        <w:rPr>
          <w:rFonts w:ascii="Times New Roman" w:hAnsi="Times New Roman"/>
          <w:sz w:val="24"/>
          <w:szCs w:val="24"/>
        </w:rPr>
        <w:br/>
        <w:t xml:space="preserve">Następnie Wicestarosta poinformował Zarząd o ogłoszeniu konkursu na stanowisko dyrektora Wydziału Geodezji i Gospodarki Nieruchomościami. </w:t>
      </w:r>
      <w:r w:rsidRPr="00D87C65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 xml:space="preserve">Sporządził: </w:t>
      </w:r>
      <w:r w:rsidRPr="00D87C6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87C65">
        <w:rPr>
          <w:rFonts w:ascii="Times New Roman" w:hAnsi="Times New Roman"/>
          <w:sz w:val="24"/>
          <w:szCs w:val="24"/>
        </w:rPr>
        <w:t>Durkin</w:t>
      </w:r>
      <w:proofErr w:type="spellEnd"/>
      <w:r w:rsidRPr="00D87C65">
        <w:rPr>
          <w:rFonts w:ascii="Times New Roman" w:hAnsi="Times New Roman"/>
          <w:sz w:val="24"/>
          <w:szCs w:val="24"/>
        </w:rPr>
        <w:t xml:space="preserve"> </w:t>
      </w:r>
      <w:r w:rsidRPr="00D87C6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D87C65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lastRenderedPageBreak/>
        <w:t xml:space="preserve">1. ......................................... </w:t>
      </w:r>
      <w:r w:rsidRPr="00D87C6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87C6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D87C6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D87C65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D87C65">
        <w:rPr>
          <w:rFonts w:ascii="Times New Roman" w:hAnsi="Times New Roman"/>
          <w:sz w:val="24"/>
          <w:szCs w:val="24"/>
        </w:rPr>
        <w:br/>
      </w:r>
      <w:r w:rsidRPr="00D87C65">
        <w:rPr>
          <w:rFonts w:ascii="Times New Roman" w:hAnsi="Times New Roman"/>
          <w:sz w:val="24"/>
          <w:szCs w:val="24"/>
        </w:rPr>
        <w:br/>
        <w:t>Pyrzyce, dnia 26 listopada 2008 r.</w:t>
      </w:r>
    </w:p>
    <w:sectPr w:rsidR="00940EB8" w:rsidRPr="00D87C6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87C65"/>
    <w:rsid w:val="004309F2"/>
    <w:rsid w:val="00940EB8"/>
    <w:rsid w:val="00D87C6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2021-11-03T09:50:00Z</dcterms:created>
  <dcterms:modified xsi:type="dcterms:W3CDTF">2021-11-03T09:50:00Z</dcterms:modified>
</cp:coreProperties>
</file>