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E16F4" w:rsidRDefault="008E16F4">
      <w:pPr>
        <w:rPr>
          <w:rFonts w:ascii="Times New Roman" w:hAnsi="Times New Roman"/>
          <w:sz w:val="24"/>
          <w:szCs w:val="24"/>
        </w:rPr>
      </w:pPr>
      <w:r w:rsidRPr="008E16F4">
        <w:rPr>
          <w:rFonts w:ascii="Times New Roman" w:hAnsi="Times New Roman"/>
          <w:sz w:val="24"/>
          <w:szCs w:val="24"/>
        </w:rPr>
        <w:t xml:space="preserve">PROTOKÓŁ Nr 39/2008 </w:t>
      </w:r>
      <w:r w:rsidRPr="008E16F4">
        <w:rPr>
          <w:rFonts w:ascii="Times New Roman" w:hAnsi="Times New Roman"/>
          <w:sz w:val="24"/>
          <w:szCs w:val="24"/>
        </w:rPr>
        <w:br/>
        <w:t xml:space="preserve">z dnia 22 października 2008 r. </w:t>
      </w:r>
      <w:r w:rsidRPr="008E16F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1.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2.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Starosta przedstawił wniosek o wprowadzenie zmian w planie dochodów i wydatków Zespołu Szkół Nr 1 w Pyrzycach. Szkoła wypracowała dodatkowe dochody z wynajmu sal komputerowych i wnioskuje o przeznaczenie ich na wydatki związane z wynagrodzeniami nauczycieli. Skarbnik wyjaśnił, że zwiększenie dochodów może zostać wprowadzone w formie uchwały Rady Powiatu, natomiast zmiana w planie wydatków wymaga zgody Zarządu. Zarząd wyraził zgodę i zobowiązał Skarbnika do przygotowania stosownych uchwał,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Następnie Starosta przedstawił wniosek o wprowadzenie zmian w planie dochodów i wydatków Zespołu Szkół Nr 2 RCKU w Pyrzycach. Placówka wypracowała dodatkowe dochody w kwocie 150 tys. zł i wnioskuje o przeznaczenie ich w całości na zakup materiałów i wyposażenia. Zwiększenie dochodów może zostać wprowadzone w formie uchwały Rady Powiatu. Andrzej </w:t>
      </w:r>
      <w:proofErr w:type="spellStart"/>
      <w:r w:rsidRPr="008E16F4">
        <w:rPr>
          <w:rFonts w:ascii="Times New Roman" w:hAnsi="Times New Roman"/>
          <w:sz w:val="24"/>
          <w:szCs w:val="24"/>
        </w:rPr>
        <w:t>Jakieła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 dyrektor Wydziału Oświaty, Kultury, Sportu, Turystyki i Promocji przypomniał, że rozpoczęto wymianę poszycia ścian drewnianego pawilonu, w którym odbywają się treningi zapaśników. Zaproponował, aby dokończyć remont ścian i przeznaczyć na ten cel 10 tys. zł. Gdy ściany zostaną wyremontowane, będzie można wymienić pokrycie dachowe. Na wymianę pokrycia dachowego, wykonanego z eternitu, planowane jest uzyskanie dotacji z Powiatowego Funduszu Ochrony Środowiska i Gospodarki Wodnej. Zarząd wyraził zgodę na wprowadzenie zmian w planie dochodów i wydatków Zespołu Szkół Nr 2 RCKU z uwzględnieniem propozycji dyrektora Wydziału Oświaty, Kultury, Sportu, Turystyki i Promocji. Decyzja zapadła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Kolejny wniosek dotyczył dotacji dla Katolickiego Stowarzyszenia Młodzieży przy parafii św. Ottona w Pyrzycach i Klubu Turystyki Aktywnej i Krajoznawstwa przy Publicznym Gimnazjum w Pyrzycach. Obie organizacje organizują dwutygodniowe obozy wypoczynkowe w okresie zimy i lata dla młodzieży i proszą o zabezpieczenie w budżecie powiatu kwoty 8 tys. zł na opłaty związane z dodatkowymi atrakcjami podczas obozów. Starosta zwrócił uwagę, że wskazany cel wykorzystania dotacji nie może być podstawą do udzielenia dotacji. Andrzej </w:t>
      </w:r>
      <w:proofErr w:type="spellStart"/>
      <w:r w:rsidRPr="008E16F4">
        <w:rPr>
          <w:rFonts w:ascii="Times New Roman" w:hAnsi="Times New Roman"/>
          <w:sz w:val="24"/>
          <w:szCs w:val="24"/>
        </w:rPr>
        <w:t>Jakieła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 zauważył, że powiat jest organizatorem tego rodzaju wypoczynku dla </w:t>
      </w:r>
      <w:r w:rsidRPr="008E16F4">
        <w:rPr>
          <w:rFonts w:ascii="Times New Roman" w:hAnsi="Times New Roman"/>
          <w:sz w:val="24"/>
          <w:szCs w:val="24"/>
        </w:rPr>
        <w:lastRenderedPageBreak/>
        <w:t xml:space="preserve">młodzieży </w:t>
      </w:r>
      <w:proofErr w:type="spellStart"/>
      <w:r w:rsidRPr="008E16F4">
        <w:rPr>
          <w:rFonts w:ascii="Times New Roman" w:hAnsi="Times New Roman"/>
          <w:sz w:val="24"/>
          <w:szCs w:val="24"/>
        </w:rPr>
        <w:t>ponadgimnazjalnej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, zgodnie z zadaniami ustawowymi. Wniosek dotyczy głównie uczniów z gimnazjum. Dodał, że w roku poprzednim powiat udzielał w innych formach pomocy Katolickiemu Stowarzyszeniu Młodzieży i może nadal taką współprace prowadzić. Zarząd nie wyraził zgody na realizację wniosku Katolickiego Stowarzyszenia Młodzieży i Klubu Turystyki Aktywnej i Krajoznawstwa,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Następnie Starosta przedstawił wniosek o dofinansowanie zakupu tabliczek wykonanych jako odlew z brązu w celu dokończenia budowy pomnika "Mieszkańcy Ziemi Pyrzyckiej Janowi Pawłowi II". Z takim wnioskiem do samorządu powiatowego </w:t>
      </w:r>
      <w:r w:rsidRPr="008E16F4">
        <w:rPr>
          <w:rFonts w:ascii="Times New Roman" w:hAnsi="Times New Roman"/>
          <w:sz w:val="24"/>
          <w:szCs w:val="24"/>
        </w:rPr>
        <w:br/>
        <w:t xml:space="preserve">i gminy Pyrzyce zwrócił się proboszcz parafii </w:t>
      </w:r>
      <w:proofErr w:type="spellStart"/>
      <w:r w:rsidRPr="008E16F4">
        <w:rPr>
          <w:rFonts w:ascii="Times New Roman" w:hAnsi="Times New Roman"/>
          <w:sz w:val="24"/>
          <w:szCs w:val="24"/>
        </w:rPr>
        <w:t>pw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. NMP Bolesnej w Pyrzycach. W sierpniu 2006 r. został odsłonięty pomnik "Mieszkańcy Ziemi Pyrzyckiej Janowi Pawłowi II". W jego budowę wkład włożył również Powiat Pyrzycki. W projekcie pomnika przewidziano umocowanie dziewięciu odlanych z brązu tabliczek z wygrawerowanymi słowami Jana Pawła II, upamiętniającymi kolejne pielgrzymki do ojczyzny. Zakup tabliczek pozwoli na dokończenie pomnika. Komitet budowy pomnika już się rozwiązał i największe nadzieje na zdobycie funduszy proboszcz pokłada w samorządach. Starosta zauważył, że skoro powiat już raz podjął decyzję o udziale w budowie pomnika, to należy doprowadzić sprawę do końca i uwzględnić w przyszłorocznym budżecie kwotę 10 tys. zł na dokończenie budowy pomnika. Zarząd wyraził na to zgodę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3.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Starosta poprosił Ryszarda Grzesiaka dyrektora Szpitala Powiatowego w Pyrzycach, aby przedstawił sprawozdanie z działalności Szpitala za II kwartał 2008 r. Członkowie Zarządu otrzymali wcześniej sprawozdanie. Dyrektor Szpitala w uzupełnieniu dodał, że sytuacja jednostki w tym okresie znacznie się poprawiła. Straty były o ponad 500 tys. niższe od planowanych. Szpital nie ma zobowiązań wymagalnych wobec wierzycieli. Zarząd przyjął sprawozdanie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Następnie Iwona </w:t>
      </w:r>
      <w:proofErr w:type="spellStart"/>
      <w:r w:rsidRPr="008E16F4">
        <w:rPr>
          <w:rFonts w:ascii="Times New Roman" w:hAnsi="Times New Roman"/>
          <w:sz w:val="24"/>
          <w:szCs w:val="24"/>
        </w:rPr>
        <w:t>Zibrowska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 dyrektor Zakładu Opiekuńczo Leczniczego w Pyrzycach przedstawiła sprawozdanie z działalności Zakładu za II kwartał 2008 r. Zobowiązania jednostki dotyczą głównie Szpitala Powiatowego. Próba uzyskania pożyczki z banku nie powiodła się. Przygotowane zostało porozumienie w sprawie spłat ratalnych przez okres 30 miesięcy. Zarząd przyjął sprawozdanie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Ryszard Grzesiak przedstawił plan finansowy Szpitala Powiatowego w Pyrzycach na II półrocze 2008 r. Rada Społeczna działająca przy Szpitalu wydała pozytywną opinię sugerując zwiększenie kontraktu z Narodowym Funduszem Zdrowia. Zarząd zatwierdził plan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Starosta poddał pod głosowanie wniosek o przyznaniu wynagrodzenia dodatkowego za II kwartał 2008 r. dla dyrektora Szpitala Powiatowego i dyrektora Zakładu Opiekuńczo Leczniczego w pełnej wysokości. Zarząd wyraził zgodę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4.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Statutu Związku Celowego Powiatów Województwa Zachodniopomorskiego. Do Biura Rady został </w:t>
      </w:r>
      <w:r w:rsidRPr="008E16F4">
        <w:rPr>
          <w:rFonts w:ascii="Times New Roman" w:hAnsi="Times New Roman"/>
          <w:sz w:val="24"/>
          <w:szCs w:val="24"/>
        </w:rPr>
        <w:lastRenderedPageBreak/>
        <w:t xml:space="preserve">już przekazany projekt uchwały w tej sprawie. Projekt został zmieniony w stosunku do przesłanego przez Zarząd Związku. Został dostosowany do wymogów formalnych między innymi poprzez wykreślenie punktu "Pozostałe zapisy Statutu Związku pozostają bez zmian". Aby wprowadzić zmiany w statucie wymagane jest, aby wszystkie rady powiatów będących członkami związku podjęły uchwały o tej samej treści. W związku z tym, że większość powiatów już podjęła uchwały w formie proponowanej przez Zarząd Związku i podjęcie innej uchwały przez powiat pyrzycki uniemożliwiłoby wprowadzenie zmian w statucie Związku. Dlatego proponuje się podjęcie uchwały w formie zaproponowanej przez Zarząd Związku. Zarząd wyraził zgodę i przyjął projekt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5.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Starosta przedstawił protokół z kontroli wewnętrznej w Zespole Szkół Nr 2 RCKU. Kontrola dotyczyła gospodarki finansowej. W trakcie dyskusji wskazano na występujące nieprawidłowości i ustalono zalecenia, które należy skierować do dyrektora szkoły. Realizacja tych zaleceń zostanie oceniona podczas kolejnej kontroli. Zarząd zatwierdził zalecenia pokontrolne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  <w:t xml:space="preserve">Następnie Starosta przedstawił odpowiedź w sprawie realizacji wniosku mieszkańców Przelewic o wykonanie prac na drogach powiatowych. </w:t>
      </w:r>
      <w:r w:rsidRPr="008E16F4">
        <w:rPr>
          <w:rFonts w:ascii="Times New Roman" w:hAnsi="Times New Roman"/>
          <w:sz w:val="24"/>
          <w:szCs w:val="24"/>
        </w:rPr>
        <w:br/>
        <w:t xml:space="preserve">Kolejna informacja dotyczyła wydanych skierowań do Zakładu Opiekuńczo Leczniczego. W okresie od 8 lipca do 14 października 2008 r. wydano 60 skierowań. Zarząd przyjął informacje.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Ad. 6.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Wicestarosta przedstawił wniosek Związku Kombatantów RP i Byłych Więźniów Politycznych o dofinansowanie badań lekarskich dla członków Związku. Wicestarosta zaproponował przeprowadzenie tych badań w ramach środków przeznaczonych na zorganizowanie akcji "biała niedziela". Zarząd wyraził zgodę w wyniku głosowania: 5 głosów za.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Sporządził: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8E16F4">
        <w:rPr>
          <w:rFonts w:ascii="Times New Roman" w:hAnsi="Times New Roman"/>
          <w:sz w:val="24"/>
          <w:szCs w:val="24"/>
        </w:rPr>
        <w:t>Durkin</w:t>
      </w:r>
      <w:proofErr w:type="spellEnd"/>
      <w:r w:rsidRPr="008E16F4">
        <w:rPr>
          <w:rFonts w:ascii="Times New Roman" w:hAnsi="Times New Roman"/>
          <w:sz w:val="24"/>
          <w:szCs w:val="24"/>
        </w:rPr>
        <w:t xml:space="preserve">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8E16F4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8E16F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lastRenderedPageBreak/>
        <w:t xml:space="preserve">3. ......................................... </w:t>
      </w:r>
      <w:r w:rsidRPr="008E16F4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8E16F4">
        <w:rPr>
          <w:rFonts w:ascii="Times New Roman" w:hAnsi="Times New Roman"/>
          <w:sz w:val="24"/>
          <w:szCs w:val="24"/>
        </w:rPr>
        <w:br/>
        <w:t xml:space="preserve">5. ......................................... </w:t>
      </w:r>
      <w:r w:rsidRPr="008E16F4">
        <w:rPr>
          <w:rFonts w:ascii="Times New Roman" w:hAnsi="Times New Roman"/>
          <w:sz w:val="24"/>
          <w:szCs w:val="24"/>
        </w:rPr>
        <w:br/>
      </w:r>
      <w:r w:rsidRPr="008E16F4">
        <w:rPr>
          <w:rFonts w:ascii="Times New Roman" w:hAnsi="Times New Roman"/>
          <w:sz w:val="24"/>
          <w:szCs w:val="24"/>
        </w:rPr>
        <w:br/>
        <w:t>Pyrzyce, dnia 22 października 2008 r.</w:t>
      </w:r>
    </w:p>
    <w:sectPr w:rsidR="00940EB8" w:rsidRPr="008E16F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E16F4"/>
    <w:rsid w:val="004309F2"/>
    <w:rsid w:val="008E16F4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6830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2021-11-03T09:49:00Z</dcterms:created>
  <dcterms:modified xsi:type="dcterms:W3CDTF">2021-11-03T09:49:00Z</dcterms:modified>
</cp:coreProperties>
</file>