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9B0D39" w:rsidRDefault="009B0D39">
      <w:pPr>
        <w:rPr>
          <w:rFonts w:ascii="Times New Roman" w:hAnsi="Times New Roman"/>
          <w:sz w:val="24"/>
          <w:szCs w:val="24"/>
        </w:rPr>
      </w:pPr>
      <w:r w:rsidRPr="009B0D39">
        <w:rPr>
          <w:rFonts w:ascii="Times New Roman" w:hAnsi="Times New Roman"/>
          <w:sz w:val="24"/>
          <w:szCs w:val="24"/>
        </w:rPr>
        <w:t xml:space="preserve">PROTOKÓŁ Nr 30/2008 </w:t>
      </w:r>
      <w:r w:rsidRPr="009B0D39">
        <w:rPr>
          <w:rFonts w:ascii="Times New Roman" w:hAnsi="Times New Roman"/>
          <w:sz w:val="24"/>
          <w:szCs w:val="24"/>
        </w:rPr>
        <w:br/>
        <w:t xml:space="preserve">z dnia 13 sierpnia 2008 r. </w:t>
      </w:r>
      <w:r w:rsidRPr="009B0D39">
        <w:rPr>
          <w:rFonts w:ascii="Times New Roman" w:hAnsi="Times New Roman"/>
          <w:sz w:val="24"/>
          <w:szCs w:val="24"/>
        </w:rPr>
        <w:br/>
        <w:t xml:space="preserve">z posiedzenia Zarządu Powiatu Pyrzyckiego </w:t>
      </w:r>
      <w:r w:rsidRPr="009B0D39">
        <w:rPr>
          <w:rFonts w:ascii="Times New Roman" w:hAnsi="Times New Roman"/>
          <w:sz w:val="24"/>
          <w:szCs w:val="24"/>
        </w:rPr>
        <w:br/>
      </w:r>
      <w:r w:rsidRPr="009B0D39">
        <w:rPr>
          <w:rFonts w:ascii="Times New Roman" w:hAnsi="Times New Roman"/>
          <w:sz w:val="24"/>
          <w:szCs w:val="24"/>
        </w:rPr>
        <w:br/>
        <w:t xml:space="preserve">Lista obecności oraz proponowany porządek posiedzenia stanowią załączniki do niniejszego protokołu. </w:t>
      </w:r>
      <w:r w:rsidRPr="009B0D39">
        <w:rPr>
          <w:rFonts w:ascii="Times New Roman" w:hAnsi="Times New Roman"/>
          <w:sz w:val="24"/>
          <w:szCs w:val="24"/>
        </w:rPr>
        <w:br/>
      </w:r>
      <w:r w:rsidRPr="009B0D39">
        <w:rPr>
          <w:rFonts w:ascii="Times New Roman" w:hAnsi="Times New Roman"/>
          <w:sz w:val="24"/>
          <w:szCs w:val="24"/>
        </w:rPr>
        <w:br/>
      </w:r>
      <w:r w:rsidRPr="009B0D39">
        <w:rPr>
          <w:rFonts w:ascii="Times New Roman" w:hAnsi="Times New Roman"/>
          <w:sz w:val="24"/>
          <w:szCs w:val="24"/>
        </w:rPr>
        <w:br/>
        <w:t xml:space="preserve">Ad. 1. </w:t>
      </w:r>
      <w:r w:rsidRPr="009B0D39">
        <w:rPr>
          <w:rFonts w:ascii="Times New Roman" w:hAnsi="Times New Roman"/>
          <w:sz w:val="24"/>
          <w:szCs w:val="24"/>
        </w:rPr>
        <w:br/>
        <w:t xml:space="preserve">Starosta powitał zebranych i po stwierdzeniu quorum przedstawił porządek posiedzenia. Porządek oraz protokół z poprzedniego spotkania zostały przyjęte w wyniku głosowania: 5 głosów za. </w:t>
      </w:r>
      <w:r w:rsidRPr="009B0D39">
        <w:rPr>
          <w:rFonts w:ascii="Times New Roman" w:hAnsi="Times New Roman"/>
          <w:sz w:val="24"/>
          <w:szCs w:val="24"/>
        </w:rPr>
        <w:br/>
      </w:r>
      <w:r w:rsidRPr="009B0D39">
        <w:rPr>
          <w:rFonts w:ascii="Times New Roman" w:hAnsi="Times New Roman"/>
          <w:sz w:val="24"/>
          <w:szCs w:val="24"/>
        </w:rPr>
        <w:br/>
        <w:t xml:space="preserve">Ad. 2. </w:t>
      </w:r>
      <w:r w:rsidRPr="009B0D39">
        <w:rPr>
          <w:rFonts w:ascii="Times New Roman" w:hAnsi="Times New Roman"/>
          <w:sz w:val="24"/>
          <w:szCs w:val="24"/>
        </w:rPr>
        <w:br/>
        <w:t xml:space="preserve">Starosta przedstawił uchwałę Zarządu Powiatu Pyrzyckiego w sprawie zatwierdzenia i przystąpienia do projektu współfinansowanego z Europejskiego Funduszu Społecznego. Projekt pn. "Więcej wiem - łatwiej zdam" będzie realizowany w ramach konkursu ogłoszonego przez Wojewódzki Urząd Pracy w Szczecinie. Podczas trwania projektu, w okresie od 1 września 2008 r. do 31 sierpnia 2009 r., 324 uczniów Zespołu Szkół Nr 2 RCKU otrzyma wsparcie w formie dodatkowych zajęć pozalekcyjnych, pozaszkolnych i zajęć dydaktyczno-wyrównawczych ukierunkowanych na wyrównywanie braków w zakresie wiedzy i umiejętności kulturowych, literackich i językowych, przedsiębiorczości i nauk przyrodniczo- matematycznych, które umożliwią podniesienie stopnia i poziomu zdawalności matury. Wartość projektu wynosi 290 797,00 zł, w tym wkład własny 37 672,93 zł. Zarząd podjął uchwałę w wyniku głosowania: 5 głosów za. </w:t>
      </w:r>
      <w:r w:rsidRPr="009B0D39">
        <w:rPr>
          <w:rFonts w:ascii="Times New Roman" w:hAnsi="Times New Roman"/>
          <w:sz w:val="24"/>
          <w:szCs w:val="24"/>
        </w:rPr>
        <w:br/>
      </w:r>
      <w:r w:rsidRPr="009B0D39">
        <w:rPr>
          <w:rFonts w:ascii="Times New Roman" w:hAnsi="Times New Roman"/>
          <w:sz w:val="24"/>
          <w:szCs w:val="24"/>
        </w:rPr>
        <w:br/>
        <w:t xml:space="preserve">Ad. 3. </w:t>
      </w:r>
      <w:r w:rsidRPr="009B0D39">
        <w:rPr>
          <w:rFonts w:ascii="Times New Roman" w:hAnsi="Times New Roman"/>
          <w:sz w:val="24"/>
          <w:szCs w:val="24"/>
        </w:rPr>
        <w:br/>
        <w:t xml:space="preserve">Starosta zaproponował wprowadzenie zmiany w porozumieniu z Gminą Bielice w sprawie współfinansowania budowy chodnika w ciągu drogi powiatowej Będgoszcz-Chabówko. Na posiedzeniu Zarządu w dniu 23 lipca 2008 r. przyjęto projekt tego porozumienia wprowadzając zmianę dotyczącą określenia wysokości dotacji celowej. Zmieniony zapis, ze względów formalnych uniemożliwia realizację porozumienia, gdyż nie pozwala na rozdzielenie zadań gminnych i powiatowych. Dlatego proponuje się zatwierdzić treść porozumienia w wersji, w której określenie "dotację celową w wysokości 50 % kosztów inwestycji, jednak nie więcej niż 90 tys. zł" zastępuje się "dotację celową w wysokości do 90 tys. zł". Zarząd wyraził zgodę w wyniku głosowania: 5 głosów za. </w:t>
      </w:r>
      <w:r w:rsidRPr="009B0D39">
        <w:rPr>
          <w:rFonts w:ascii="Times New Roman" w:hAnsi="Times New Roman"/>
          <w:sz w:val="24"/>
          <w:szCs w:val="24"/>
        </w:rPr>
        <w:br/>
      </w:r>
      <w:r w:rsidRPr="009B0D39">
        <w:rPr>
          <w:rFonts w:ascii="Times New Roman" w:hAnsi="Times New Roman"/>
          <w:sz w:val="24"/>
          <w:szCs w:val="24"/>
        </w:rPr>
        <w:br/>
        <w:t xml:space="preserve">Ad. 4. </w:t>
      </w:r>
      <w:r w:rsidRPr="009B0D39">
        <w:rPr>
          <w:rFonts w:ascii="Times New Roman" w:hAnsi="Times New Roman"/>
          <w:sz w:val="24"/>
          <w:szCs w:val="24"/>
        </w:rPr>
        <w:br/>
        <w:t xml:space="preserve">Starosta poprosił Józefa Burcana likwidatora Samodzielnego Publicznego Zakładu Opieki Zdrowotnej w Pyrzycach o przedstawienie informacji o stanie finansowym SPZOZ w Pyrzycach w likwidacji. Józef Burcan poinformował Zarząd o postępach w spłacie wierzytelności oraz o toczących się negocjacjach. Zawarto już ugody z 43 wierzycielami. Nie wszyscy wierzyciele skłonni są do zawarcia ugody np. Enea, </w:t>
      </w:r>
      <w:proofErr w:type="spellStart"/>
      <w:r w:rsidRPr="009B0D39">
        <w:rPr>
          <w:rFonts w:ascii="Times New Roman" w:hAnsi="Times New Roman"/>
          <w:sz w:val="24"/>
          <w:szCs w:val="24"/>
        </w:rPr>
        <w:t>Amicus</w:t>
      </w:r>
      <w:proofErr w:type="spellEnd"/>
      <w:r w:rsidRPr="009B0D39">
        <w:rPr>
          <w:rFonts w:ascii="Times New Roman" w:hAnsi="Times New Roman"/>
          <w:sz w:val="24"/>
          <w:szCs w:val="24"/>
        </w:rPr>
        <w:t xml:space="preserve">. Jednak do końca roku 2008, czyli do czasu zakończenia likwidacji będą nadal prowadzone negocjacje. Uchwalenie </w:t>
      </w:r>
      <w:r w:rsidRPr="009B0D39">
        <w:rPr>
          <w:rFonts w:ascii="Times New Roman" w:hAnsi="Times New Roman"/>
          <w:sz w:val="24"/>
          <w:szCs w:val="24"/>
        </w:rPr>
        <w:lastRenderedPageBreak/>
        <w:t xml:space="preserve">przedłużenia terminu likwidacji mogłoby się spotkać z protestem i wnioskiem o unieważnienie takiej uchwały. Zarząd przyjął informację. </w:t>
      </w:r>
      <w:r w:rsidRPr="009B0D39">
        <w:rPr>
          <w:rFonts w:ascii="Times New Roman" w:hAnsi="Times New Roman"/>
          <w:sz w:val="24"/>
          <w:szCs w:val="24"/>
        </w:rPr>
        <w:br/>
        <w:t xml:space="preserve">Następnie Starosta przedstawił informację o wynikach kontroli wewnętrznej w Domu Pomocy Społecznej w Pyrzycach z siedzibą w Żabowie. Krzysztof Jastrzębski Główny Specjalista ds. Kontroli wyjaśnił, że przedmiotem kontroli było przestrzeganie procedur kontroli dokonywanych wydatków w roku 2007 i 2008. Pewne uchybienia zostały ujęte w wystąpieniu pokontrolnym. Działania podjęte w celu poprawy procedur dokonywania wydatków i ich terminowości, kontrolujący uznał za zadowalające. Zarząd przyjął informację. </w:t>
      </w:r>
      <w:r w:rsidRPr="009B0D39">
        <w:rPr>
          <w:rFonts w:ascii="Times New Roman" w:hAnsi="Times New Roman"/>
          <w:sz w:val="24"/>
          <w:szCs w:val="24"/>
        </w:rPr>
        <w:br/>
      </w:r>
      <w:r w:rsidRPr="009B0D39">
        <w:rPr>
          <w:rFonts w:ascii="Times New Roman" w:hAnsi="Times New Roman"/>
          <w:sz w:val="24"/>
          <w:szCs w:val="24"/>
        </w:rPr>
        <w:br/>
        <w:t xml:space="preserve">Ad. 5. </w:t>
      </w:r>
      <w:r w:rsidRPr="009B0D39">
        <w:rPr>
          <w:rFonts w:ascii="Times New Roman" w:hAnsi="Times New Roman"/>
          <w:sz w:val="24"/>
          <w:szCs w:val="24"/>
        </w:rPr>
        <w:br/>
        <w:t xml:space="preserve">Starosta poinformował Zarząd o realizacji projektów finansowanych ze źródeł pozabudżetowych przez jednostki organizacyjne powiatu. W roku 2008 powiat uczestniczy w 10 projektach. Łączna wartość dotacji z nimi związanych daje kwotę ok. 3 mln zł. </w:t>
      </w:r>
      <w:r w:rsidRPr="009B0D39">
        <w:rPr>
          <w:rFonts w:ascii="Times New Roman" w:hAnsi="Times New Roman"/>
          <w:sz w:val="24"/>
          <w:szCs w:val="24"/>
        </w:rPr>
        <w:br/>
        <w:t xml:space="preserve">Następnie przedstawił aktualnie realizowane inwestycje. Wymienił budowę boiska w Zespole Szkół Nr 2 RCKU, remont parkingu przed Starostwem, wymianę okien w sali gimnastycznej Zespołu Szkół Nr 1, adaptację pomieszczeń w Zespole Szkół Nr 2 RCKU na mieszkania chronione, adaptację pomieszczeń internatu Zespołu Szkół Nr 2 RCKU na siedzibę Inspektoratu Weterynarii, remont chodnika i podjazdu przy budynku przy ul. Poznańskiej 1. Starosta zwrócił uwagę, że w tym budynku, gdzie mieści się Powiatowe Centrum Pomocy Rodzinie, została wyremontowana i oddana do użytku toaleta przystosowana dla osób niepełnosprawnych. </w:t>
      </w:r>
      <w:r w:rsidRPr="009B0D39">
        <w:rPr>
          <w:rFonts w:ascii="Times New Roman" w:hAnsi="Times New Roman"/>
          <w:sz w:val="24"/>
          <w:szCs w:val="24"/>
        </w:rPr>
        <w:br/>
        <w:t xml:space="preserve">Kolejne informacje dotyczyły organizacji obozu sportowego w Głuchołazach dla 90 uczniów, zaciągnięcia pożyczki przez Zakład Opiekuńczo-Leczniczy na spłatę zobowiązań wobec Szpitala oraz porozumień z gminami na współrealizację inwestycji drogowych na drogach powiatowych. </w:t>
      </w:r>
      <w:r w:rsidRPr="009B0D39">
        <w:rPr>
          <w:rFonts w:ascii="Times New Roman" w:hAnsi="Times New Roman"/>
          <w:sz w:val="24"/>
          <w:szCs w:val="24"/>
        </w:rPr>
        <w:br/>
        <w:t xml:space="preserve">Wicestarosta poinformował o organizacji Kongresu Odnowy Wsi, który ma się odbyć w Pyrzycach. Początkowo planowano go na dni 27-28 września 2008 r. Głównym organizatorem jest Marszałek Województwa, ale poprosił o współudział w organizacji Powiat Pyrzycki, Gminę Pyrzyce i Zachodniopomorską Izbę Rolniczą. W związku z tym, że na dzień 5 października ustalono w Gminie Pyrzyce referendum w sprawie odwołania ze stanowiska burmistrza, Zarząd Województwa podjął decyzję o zmianie terminu Kongresu. </w:t>
      </w:r>
      <w:r w:rsidRPr="009B0D39">
        <w:rPr>
          <w:rFonts w:ascii="Times New Roman" w:hAnsi="Times New Roman"/>
          <w:sz w:val="24"/>
          <w:szCs w:val="24"/>
        </w:rPr>
        <w:br/>
        <w:t xml:space="preserve">Jarosław </w:t>
      </w:r>
      <w:proofErr w:type="spellStart"/>
      <w:r w:rsidRPr="009B0D39">
        <w:rPr>
          <w:rFonts w:ascii="Times New Roman" w:hAnsi="Times New Roman"/>
          <w:sz w:val="24"/>
          <w:szCs w:val="24"/>
        </w:rPr>
        <w:t>Ileczko</w:t>
      </w:r>
      <w:proofErr w:type="spellEnd"/>
      <w:r w:rsidRPr="009B0D39">
        <w:rPr>
          <w:rFonts w:ascii="Times New Roman" w:hAnsi="Times New Roman"/>
          <w:sz w:val="24"/>
          <w:szCs w:val="24"/>
        </w:rPr>
        <w:t xml:space="preserve"> złożył wniosek, aby do porządku kolejnego posiedzenia Zarządu wprowadzić punkt dotyczący gospodarki finansowej Zespołu Szkół Nr 2 RCKU i zaprosić księgową oraz dyrektora. Starosta wyraził zgodę. </w:t>
      </w:r>
      <w:r w:rsidRPr="009B0D39">
        <w:rPr>
          <w:rFonts w:ascii="Times New Roman" w:hAnsi="Times New Roman"/>
          <w:sz w:val="24"/>
          <w:szCs w:val="24"/>
        </w:rPr>
        <w:br/>
        <w:t xml:space="preserve">Na tym spotkanie zakończono. Starosta podziękował zebranym za udział. </w:t>
      </w:r>
      <w:r w:rsidRPr="009B0D39">
        <w:rPr>
          <w:rFonts w:ascii="Times New Roman" w:hAnsi="Times New Roman"/>
          <w:sz w:val="24"/>
          <w:szCs w:val="24"/>
        </w:rPr>
        <w:br/>
      </w:r>
      <w:r w:rsidRPr="009B0D39">
        <w:rPr>
          <w:rFonts w:ascii="Times New Roman" w:hAnsi="Times New Roman"/>
          <w:sz w:val="24"/>
          <w:szCs w:val="24"/>
        </w:rPr>
        <w:br/>
        <w:t xml:space="preserve">Sporządził: </w:t>
      </w:r>
      <w:r w:rsidRPr="009B0D39">
        <w:rPr>
          <w:rFonts w:ascii="Times New Roman" w:hAnsi="Times New Roman"/>
          <w:sz w:val="24"/>
          <w:szCs w:val="24"/>
        </w:rPr>
        <w:br/>
      </w:r>
      <w:r w:rsidRPr="009B0D39">
        <w:rPr>
          <w:rFonts w:ascii="Times New Roman" w:hAnsi="Times New Roman"/>
          <w:sz w:val="24"/>
          <w:szCs w:val="24"/>
        </w:rPr>
        <w:br/>
        <w:t xml:space="preserve">Waldemar </w:t>
      </w:r>
      <w:proofErr w:type="spellStart"/>
      <w:r w:rsidRPr="009B0D39">
        <w:rPr>
          <w:rFonts w:ascii="Times New Roman" w:hAnsi="Times New Roman"/>
          <w:sz w:val="24"/>
          <w:szCs w:val="24"/>
        </w:rPr>
        <w:t>Durkin</w:t>
      </w:r>
      <w:proofErr w:type="spellEnd"/>
      <w:r w:rsidRPr="009B0D39">
        <w:rPr>
          <w:rFonts w:ascii="Times New Roman" w:hAnsi="Times New Roman"/>
          <w:sz w:val="24"/>
          <w:szCs w:val="24"/>
        </w:rPr>
        <w:t xml:space="preserve"> </w:t>
      </w:r>
      <w:r w:rsidRPr="009B0D39">
        <w:rPr>
          <w:rFonts w:ascii="Times New Roman" w:hAnsi="Times New Roman"/>
          <w:sz w:val="24"/>
          <w:szCs w:val="24"/>
        </w:rPr>
        <w:br/>
      </w:r>
      <w:r w:rsidRPr="009B0D39">
        <w:rPr>
          <w:rFonts w:ascii="Times New Roman" w:hAnsi="Times New Roman"/>
          <w:sz w:val="24"/>
          <w:szCs w:val="24"/>
        </w:rPr>
        <w:br/>
        <w:t xml:space="preserve">.................................... Podpisy członków Zarządu: </w:t>
      </w:r>
      <w:r w:rsidRPr="009B0D39">
        <w:rPr>
          <w:rFonts w:ascii="Times New Roman" w:hAnsi="Times New Roman"/>
          <w:sz w:val="24"/>
          <w:szCs w:val="24"/>
        </w:rPr>
        <w:br/>
      </w:r>
      <w:r w:rsidRPr="009B0D39">
        <w:rPr>
          <w:rFonts w:ascii="Times New Roman" w:hAnsi="Times New Roman"/>
          <w:sz w:val="24"/>
          <w:szCs w:val="24"/>
        </w:rPr>
        <w:br/>
      </w:r>
      <w:r w:rsidRPr="009B0D39">
        <w:rPr>
          <w:rFonts w:ascii="Times New Roman" w:hAnsi="Times New Roman"/>
          <w:sz w:val="24"/>
          <w:szCs w:val="24"/>
        </w:rPr>
        <w:br/>
        <w:t xml:space="preserve">1. ......................................... </w:t>
      </w:r>
      <w:r w:rsidRPr="009B0D39">
        <w:rPr>
          <w:rFonts w:ascii="Times New Roman" w:hAnsi="Times New Roman"/>
          <w:sz w:val="24"/>
          <w:szCs w:val="24"/>
        </w:rPr>
        <w:br/>
      </w:r>
      <w:r w:rsidRPr="009B0D39">
        <w:rPr>
          <w:rFonts w:ascii="Times New Roman" w:hAnsi="Times New Roman"/>
          <w:sz w:val="24"/>
          <w:szCs w:val="24"/>
        </w:rPr>
        <w:lastRenderedPageBreak/>
        <w:t xml:space="preserve">2. ......................................... </w:t>
      </w:r>
      <w:r w:rsidRPr="009B0D39">
        <w:rPr>
          <w:rFonts w:ascii="Times New Roman" w:hAnsi="Times New Roman"/>
          <w:sz w:val="24"/>
          <w:szCs w:val="24"/>
        </w:rPr>
        <w:br/>
        <w:t xml:space="preserve">3. ......................................... </w:t>
      </w:r>
      <w:r w:rsidRPr="009B0D39">
        <w:rPr>
          <w:rFonts w:ascii="Times New Roman" w:hAnsi="Times New Roman"/>
          <w:sz w:val="24"/>
          <w:szCs w:val="24"/>
        </w:rPr>
        <w:br/>
        <w:t xml:space="preserve">4. ......................................... </w:t>
      </w:r>
      <w:r w:rsidRPr="009B0D39">
        <w:rPr>
          <w:rFonts w:ascii="Times New Roman" w:hAnsi="Times New Roman"/>
          <w:sz w:val="24"/>
          <w:szCs w:val="24"/>
        </w:rPr>
        <w:br/>
        <w:t xml:space="preserve">5. ......................................... </w:t>
      </w:r>
      <w:r w:rsidRPr="009B0D39">
        <w:rPr>
          <w:rFonts w:ascii="Times New Roman" w:hAnsi="Times New Roman"/>
          <w:sz w:val="24"/>
          <w:szCs w:val="24"/>
        </w:rPr>
        <w:br/>
        <w:t>Pyrzyce, dnia 13 sierpnia 2008 r.</w:t>
      </w:r>
    </w:p>
    <w:sectPr w:rsidR="00940EB8" w:rsidRPr="009B0D3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B0D39"/>
    <w:rsid w:val="004309F2"/>
    <w:rsid w:val="00940EB8"/>
    <w:rsid w:val="009B0D39"/>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4696</Characters>
  <Application>Microsoft Office Word</Application>
  <DocSecurity>0</DocSecurity>
  <Lines>39</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2021-11-03T09:47:00Z</dcterms:created>
  <dcterms:modified xsi:type="dcterms:W3CDTF">2021-11-03T09:47:00Z</dcterms:modified>
</cp:coreProperties>
</file>