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E7B36" w:rsidRDefault="002E7B36">
      <w:pPr>
        <w:rPr>
          <w:rFonts w:ascii="Times New Roman" w:hAnsi="Times New Roman"/>
          <w:sz w:val="24"/>
          <w:szCs w:val="24"/>
        </w:rPr>
      </w:pPr>
      <w:r w:rsidRPr="002E7B36">
        <w:rPr>
          <w:rFonts w:ascii="Times New Roman" w:hAnsi="Times New Roman"/>
          <w:sz w:val="24"/>
          <w:szCs w:val="24"/>
        </w:rPr>
        <w:t xml:space="preserve">PROTOKÓŁ Nr 15/2008 </w:t>
      </w:r>
      <w:r w:rsidRPr="002E7B36">
        <w:rPr>
          <w:rFonts w:ascii="Times New Roman" w:hAnsi="Times New Roman"/>
          <w:sz w:val="24"/>
          <w:szCs w:val="24"/>
        </w:rPr>
        <w:br/>
        <w:t xml:space="preserve">z dnia 15 kwietnia 2008 r. </w:t>
      </w:r>
      <w:r w:rsidRPr="002E7B3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Ad. 1. </w:t>
      </w:r>
      <w:r w:rsidRPr="002E7B3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 przyjęty w wyniku głosowania: 4 głosy za.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Ad. 2. </w:t>
      </w:r>
      <w:r w:rsidRPr="002E7B36">
        <w:rPr>
          <w:rFonts w:ascii="Times New Roman" w:hAnsi="Times New Roman"/>
          <w:sz w:val="24"/>
          <w:szCs w:val="24"/>
        </w:rPr>
        <w:br/>
        <w:t xml:space="preserve">Starosta przedstawił powtórny wniosek Komisji Rewizyjnej o przekazanie kwoty 4 000 zł Powiatowemu Międzyszkolnemu Ośrodkowi Sportowemu na dofinansowanie transportu uczniów na zawody sportowe. Andrzej </w:t>
      </w:r>
      <w:proofErr w:type="spellStart"/>
      <w:r w:rsidRPr="002E7B36">
        <w:rPr>
          <w:rFonts w:ascii="Times New Roman" w:hAnsi="Times New Roman"/>
          <w:sz w:val="24"/>
          <w:szCs w:val="24"/>
        </w:rPr>
        <w:t>Jakieła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w roku 2007 powstały warunki do ubiegania się o dodatkowe środki zewnętrzne na działalność w ramach dwóch rządowych programów: "Wyrównywanie szans" oraz "Zero tolerancji". Aby pozyskać te dodatkowe środki należało zabezpieczyć wkład własny. Wkład te finansowany z budżetu Wydziału Oświaty wynosił 4 031,77 zł został przekazany Powiatowemu Międzyszkolnemu Ośrodkowi Sportowemu na trzy dodatkowe </w:t>
      </w:r>
      <w:proofErr w:type="spellStart"/>
      <w:r w:rsidRPr="002E7B36">
        <w:rPr>
          <w:rFonts w:ascii="Times New Roman" w:hAnsi="Times New Roman"/>
          <w:sz w:val="24"/>
          <w:szCs w:val="24"/>
        </w:rPr>
        <w:t>zadania:"Szukamy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talentów LA na wsi" z budżetem 23 232 zł, "Rozładuj stres - zajęcia rekreacyjno-sportowe na basenie", budżet - 14 050 zł i "Aktywny weekend" sposobem na stres", budżet - 18 564 zł. Znaczną część dotacji na te zadania (łącznie 55 846 zł) przeznaczono na transport. Taką realizację wniosku Komisja uznała za niezadowalającą i ponowiła wniosek. Zaproponowano zwiększyć budżet programu rozwoju lekkoatletyki o kwotę 4 000 zł z przeznaczeniem na wnioskowany cel. Zarząd podjął taką decyzję w wyniku głosowania: 4 głosy za. </w:t>
      </w:r>
      <w:r w:rsidRPr="002E7B36">
        <w:rPr>
          <w:rFonts w:ascii="Times New Roman" w:hAnsi="Times New Roman"/>
          <w:sz w:val="24"/>
          <w:szCs w:val="24"/>
        </w:rPr>
        <w:br/>
        <w:t xml:space="preserve">Następnie Starosta przedstawił wniosek o zatwierdzenie podziału środków Powiatowego Funduszu Ochrony Środowiska i Gospodarki Wodnej w roku 2008. Zenon Mirowski omówił wnioski o dofinansowanie zadań z tego funduszu, które przyjęto do realizacji w roku 2008. Łącznie na dofinansowanie 10 zadań przeznaczono kwotę 19 234 zł. Zarząd zatwierdził przedstawiony podział w wyniku głosowania: 4 głosy za. </w:t>
      </w:r>
      <w:r w:rsidRPr="002E7B36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2E7B36">
        <w:rPr>
          <w:rFonts w:ascii="Times New Roman" w:hAnsi="Times New Roman"/>
          <w:sz w:val="24"/>
          <w:szCs w:val="24"/>
        </w:rPr>
        <w:t>Wabiński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Skarbnik Powiatu przedstawił projekt uchwały Rady Powiatu Pyrzyckiego w sprawie zmian w budżecie Powiatu Pyrzyckiego na rok 2008. Zmiana polega na przesunięciu środków subwencji oświatowej związanych ze skutkami podwyżek dla nauczycieli. Zarząd przyjął projekt w wyniku głosowania: 4 głosy za.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Ad. 3. </w:t>
      </w:r>
      <w:r w:rsidRPr="002E7B3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opłat za dzierżawę nieruchomości Powiatu Pyrzyckiego. Dotychczas obowiązywała uchwała w tej sprawie z 2004 r. Nowa uchwała miała na celu dostosowanie stawek do aktualnych cen obowiązujących na lokalnym rynku nieruchomości. Zarząd podjął uchwałę w wyniku głosowania: 4 głosy za.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lastRenderedPageBreak/>
        <w:br/>
        <w:t xml:space="preserve">Ad. 4. </w:t>
      </w:r>
      <w:r w:rsidRPr="002E7B36">
        <w:rPr>
          <w:rFonts w:ascii="Times New Roman" w:hAnsi="Times New Roman"/>
          <w:sz w:val="24"/>
          <w:szCs w:val="24"/>
        </w:rPr>
        <w:br/>
        <w:t xml:space="preserve">Ryszard Grzesiak dyrektor Szpitala Powiatowego w Pyrzycach omówił sprawozdanie z działalności Szpitala za rok 2007 oraz sytuację bieżącą Szpitala. Członkowie Zarządu otrzymali wcześniej pisemne sprawozdanie. Po uzupełnieniu przedstawionym przez dyrektora Zarząd przyjął informacje i skierował je pod obrady Rady Powiatu. </w:t>
      </w:r>
      <w:r w:rsidRPr="002E7B36">
        <w:rPr>
          <w:rFonts w:ascii="Times New Roman" w:hAnsi="Times New Roman"/>
          <w:sz w:val="24"/>
          <w:szCs w:val="24"/>
        </w:rPr>
        <w:br/>
        <w:t xml:space="preserve">Również pod obrady Rady Powiatu zostało przygotowane sprawozdanie z działalności Zakładu Opiekuńczo-Leczniczego w Pyrzycach za rok 2007. W planie pracy Rady nie ma tego tematu, proponuje się jednak poszerzenie porządku najbliższej sesji o to sprawozdanie. Iwona </w:t>
      </w:r>
      <w:proofErr w:type="spellStart"/>
      <w:r w:rsidRPr="002E7B36">
        <w:rPr>
          <w:rFonts w:ascii="Times New Roman" w:hAnsi="Times New Roman"/>
          <w:sz w:val="24"/>
          <w:szCs w:val="24"/>
        </w:rPr>
        <w:t>Zibrowska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dyrektor Zakładu Opiekuńczo-Leczniczego przedstawiła przyczyny trudnej sytuacji jednostki i konieczność poinformowania o tym radnych. zarząd przyjął informację i skierował ją pod obrady Rady Powiatu. </w:t>
      </w:r>
      <w:r w:rsidRPr="002E7B36">
        <w:rPr>
          <w:rFonts w:ascii="Times New Roman" w:hAnsi="Times New Roman"/>
          <w:sz w:val="24"/>
          <w:szCs w:val="24"/>
        </w:rPr>
        <w:br/>
        <w:t xml:space="preserve">Krzysztof Jastrzębski Główny Specjalista ds. Kontroli przedstawił wyniki kontroli wewnętrznej w Zakładzie Opiekuńczo-Leczniczym w Pyrzycach. Przedmiotem kontroli było dofinansowanie, w ramach Norweskiego Mechanizmu Finansowego, projektu przystosowania pomieszczeń Szpitala Powiatowego dla potrzeb rozszerzenia Zakładu Opiekuńczo-Leczniczego. Kontrola nie wykazała naruszenia norm prawnych, jednak zawarte umowy nie były dostatecznie zweryfikowane, co naraziło jednostkę na straty. Umowa na opracowanie wniosku o dotację została zrealizowana i zapłacona, nie uzyskano natomiast dofinansowania. Zarząd przyjął informację.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Ad. 5. </w:t>
      </w:r>
      <w:r w:rsidRPr="002E7B36">
        <w:rPr>
          <w:rFonts w:ascii="Times New Roman" w:hAnsi="Times New Roman"/>
          <w:sz w:val="24"/>
          <w:szCs w:val="24"/>
        </w:rPr>
        <w:br/>
        <w:t xml:space="preserve">Elżbieta </w:t>
      </w:r>
      <w:proofErr w:type="spellStart"/>
      <w:r w:rsidRPr="002E7B36">
        <w:rPr>
          <w:rFonts w:ascii="Times New Roman" w:hAnsi="Times New Roman"/>
          <w:sz w:val="24"/>
          <w:szCs w:val="24"/>
        </w:rPr>
        <w:t>Wiktorko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dyrektor Wydziału Architektury i Budownictwa poinformowała Zarząd o zmianach w dziedzinie budownictwa i wynikających z tego zadaniach Wydziału. Systematycznie wzrasta ilość wniosków z terenu powiatu związanych z prowadzeniem budowy. Do ich obsługi nie wystarcza już trzyosobowa kadra Wydziału. Konieczne jest zwiększenie obsady kadrowej przynajmniej o 1 etat. Stąd wniosek do Starosty o zwiększenie zatrudnienia w Wydziale Architektury i Budownictwa. </w:t>
      </w:r>
      <w:r w:rsidRPr="002E7B36">
        <w:rPr>
          <w:rFonts w:ascii="Times New Roman" w:hAnsi="Times New Roman"/>
          <w:sz w:val="24"/>
          <w:szCs w:val="24"/>
        </w:rPr>
        <w:br/>
        <w:t xml:space="preserve">Starosta zgodził się z uzasadnieniem i wyraził zgodę na ogłoszenie konkursu na stanowisko urzędnicze w Wydziale Architektury i Budownictwa. </w:t>
      </w:r>
      <w:r w:rsidRPr="002E7B36">
        <w:rPr>
          <w:rFonts w:ascii="Times New Roman" w:hAnsi="Times New Roman"/>
          <w:sz w:val="24"/>
          <w:szCs w:val="24"/>
        </w:rPr>
        <w:br/>
        <w:t xml:space="preserve">Następnie Starosta poinformował o planowanej wizycie w Szczecinku. Prowadzone są tam działania mające na celu prowadzenie szpitala powiatowego wspólnie przez Powiat Szczecinecki i Gminę Szczecinek na mocy porozumienia. Biorąc pod uwagę działania Burmistrza Pyrzyc może takie porozumienie dałoby się zawrzeć pomiędzy Powiat Pyrzyckim i Gminą Pyrzyce. </w:t>
      </w:r>
      <w:r w:rsidRPr="002E7B36">
        <w:rPr>
          <w:rFonts w:ascii="Times New Roman" w:hAnsi="Times New Roman"/>
          <w:sz w:val="24"/>
          <w:szCs w:val="24"/>
        </w:rPr>
        <w:br/>
        <w:t xml:space="preserve">Kolejna informacja Starosty dotyczyła spotkań Zespołów Reagowania Kryzysowego Powiatu i Gminy Pyrzyce w związku z przyborem wody i podtopieniami w Gminie Pyrzyce.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Sporządził: </w:t>
      </w:r>
      <w:r w:rsidRPr="002E7B3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2E7B36">
        <w:rPr>
          <w:rFonts w:ascii="Times New Roman" w:hAnsi="Times New Roman"/>
          <w:sz w:val="24"/>
          <w:szCs w:val="24"/>
        </w:rPr>
        <w:t>Durkin</w:t>
      </w:r>
      <w:proofErr w:type="spellEnd"/>
      <w:r w:rsidRPr="002E7B36">
        <w:rPr>
          <w:rFonts w:ascii="Times New Roman" w:hAnsi="Times New Roman"/>
          <w:sz w:val="24"/>
          <w:szCs w:val="24"/>
        </w:rPr>
        <w:t xml:space="preserve">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2E7B36">
        <w:rPr>
          <w:rFonts w:ascii="Times New Roman" w:hAnsi="Times New Roman"/>
          <w:sz w:val="24"/>
          <w:szCs w:val="24"/>
        </w:rPr>
        <w:br/>
      </w:r>
      <w:r w:rsidRPr="002E7B36">
        <w:rPr>
          <w:rFonts w:ascii="Times New Roman" w:hAnsi="Times New Roman"/>
          <w:sz w:val="24"/>
          <w:szCs w:val="24"/>
        </w:rPr>
        <w:lastRenderedPageBreak/>
        <w:br/>
        <w:t xml:space="preserve">1. ......................................... </w:t>
      </w:r>
      <w:r w:rsidRPr="002E7B3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2E7B36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2E7B36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2E7B36">
        <w:rPr>
          <w:rFonts w:ascii="Times New Roman" w:hAnsi="Times New Roman"/>
          <w:sz w:val="24"/>
          <w:szCs w:val="24"/>
        </w:rPr>
        <w:br/>
        <w:t>Pyrzyce, dnia 15 kwietnia 2008 r. 5. .........................................</w:t>
      </w:r>
    </w:p>
    <w:sectPr w:rsidR="00940EB8" w:rsidRPr="002E7B3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E7B36"/>
    <w:rsid w:val="002E7B36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2021-11-03T09:41:00Z</dcterms:created>
  <dcterms:modified xsi:type="dcterms:W3CDTF">2021-11-03T09:41:00Z</dcterms:modified>
</cp:coreProperties>
</file>