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E31ABE" w:rsidRDefault="00E31ABE">
      <w:pPr>
        <w:rPr>
          <w:rFonts w:ascii="Times New Roman" w:hAnsi="Times New Roman"/>
          <w:sz w:val="24"/>
          <w:szCs w:val="24"/>
        </w:rPr>
      </w:pPr>
      <w:r w:rsidRPr="00E31ABE">
        <w:rPr>
          <w:rFonts w:ascii="Times New Roman" w:hAnsi="Times New Roman"/>
          <w:sz w:val="24"/>
          <w:szCs w:val="24"/>
        </w:rPr>
        <w:t xml:space="preserve">PROTOKÓŁ Nr 6/2010 </w:t>
      </w:r>
      <w:r w:rsidRPr="00E31ABE">
        <w:rPr>
          <w:rFonts w:ascii="Times New Roman" w:hAnsi="Times New Roman"/>
          <w:sz w:val="24"/>
          <w:szCs w:val="24"/>
        </w:rPr>
        <w:br/>
        <w:t xml:space="preserve">z dnia 12 lutego 2010 r. </w:t>
      </w:r>
      <w:r w:rsidRPr="00E31ABE">
        <w:rPr>
          <w:rFonts w:ascii="Times New Roman" w:hAnsi="Times New Roman"/>
          <w:sz w:val="24"/>
          <w:szCs w:val="24"/>
        </w:rPr>
        <w:br/>
        <w:t xml:space="preserve">z posiedzenia Zarządu Powiatu Pyrzyckiego </w:t>
      </w:r>
      <w:r w:rsidRPr="00E31ABE">
        <w:rPr>
          <w:rFonts w:ascii="Times New Roman" w:hAnsi="Times New Roman"/>
          <w:sz w:val="24"/>
          <w:szCs w:val="24"/>
        </w:rPr>
        <w:br/>
      </w:r>
      <w:r w:rsidRPr="00E31ABE">
        <w:rPr>
          <w:rFonts w:ascii="Times New Roman" w:hAnsi="Times New Roman"/>
          <w:sz w:val="24"/>
          <w:szCs w:val="24"/>
        </w:rPr>
        <w:br/>
      </w:r>
      <w:r w:rsidRPr="00E31ABE">
        <w:rPr>
          <w:rFonts w:ascii="Times New Roman" w:hAnsi="Times New Roman"/>
          <w:sz w:val="24"/>
          <w:szCs w:val="24"/>
        </w:rPr>
        <w:br/>
        <w:t xml:space="preserve">Lista obecności oraz proponowany porządek posiedzenia stanowią załączniki do niniejszego protokołu. </w:t>
      </w:r>
      <w:r w:rsidRPr="00E31ABE">
        <w:rPr>
          <w:rFonts w:ascii="Times New Roman" w:hAnsi="Times New Roman"/>
          <w:sz w:val="24"/>
          <w:szCs w:val="24"/>
        </w:rPr>
        <w:br/>
      </w:r>
      <w:r w:rsidRPr="00E31ABE">
        <w:rPr>
          <w:rFonts w:ascii="Times New Roman" w:hAnsi="Times New Roman"/>
          <w:sz w:val="24"/>
          <w:szCs w:val="24"/>
        </w:rPr>
        <w:br/>
      </w:r>
      <w:r w:rsidRPr="00E31ABE">
        <w:rPr>
          <w:rFonts w:ascii="Times New Roman" w:hAnsi="Times New Roman"/>
          <w:sz w:val="24"/>
          <w:szCs w:val="24"/>
        </w:rPr>
        <w:br/>
      </w:r>
      <w:r w:rsidRPr="00E31ABE">
        <w:rPr>
          <w:rFonts w:ascii="Times New Roman" w:hAnsi="Times New Roman"/>
          <w:sz w:val="24"/>
          <w:szCs w:val="24"/>
        </w:rPr>
        <w:br/>
        <w:t xml:space="preserve">Ad. 1. </w:t>
      </w:r>
      <w:r w:rsidRPr="00E31ABE">
        <w:rPr>
          <w:rFonts w:ascii="Times New Roman" w:hAnsi="Times New Roman"/>
          <w:sz w:val="24"/>
          <w:szCs w:val="24"/>
        </w:rPr>
        <w:br/>
      </w:r>
      <w:r w:rsidRPr="00E31ABE">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E31ABE">
        <w:rPr>
          <w:rFonts w:ascii="Times New Roman" w:hAnsi="Times New Roman"/>
          <w:sz w:val="24"/>
          <w:szCs w:val="24"/>
        </w:rPr>
        <w:br/>
        <w:t xml:space="preserve">w wyniku głosowania: 4 głosy za. </w:t>
      </w:r>
      <w:r w:rsidRPr="00E31ABE">
        <w:rPr>
          <w:rFonts w:ascii="Times New Roman" w:hAnsi="Times New Roman"/>
          <w:sz w:val="24"/>
          <w:szCs w:val="24"/>
        </w:rPr>
        <w:br/>
      </w:r>
      <w:r w:rsidRPr="00E31ABE">
        <w:rPr>
          <w:rFonts w:ascii="Times New Roman" w:hAnsi="Times New Roman"/>
          <w:sz w:val="24"/>
          <w:szCs w:val="24"/>
        </w:rPr>
        <w:br/>
        <w:t xml:space="preserve">Ad. 2. </w:t>
      </w:r>
      <w:r w:rsidRPr="00E31ABE">
        <w:rPr>
          <w:rFonts w:ascii="Times New Roman" w:hAnsi="Times New Roman"/>
          <w:sz w:val="24"/>
          <w:szCs w:val="24"/>
        </w:rPr>
        <w:br/>
      </w:r>
      <w:r w:rsidRPr="00E31ABE">
        <w:rPr>
          <w:rFonts w:ascii="Times New Roman" w:hAnsi="Times New Roman"/>
          <w:sz w:val="24"/>
          <w:szCs w:val="24"/>
        </w:rPr>
        <w:br/>
        <w:t xml:space="preserve">Starosta przedstawił trzy wnioski o dofinansowanie zakupów dla Szpitala Powiatowego w Pyrzycach. Wnioski obejmowały zakup nowego dźwigu szpitalnego </w:t>
      </w:r>
      <w:r w:rsidRPr="00E31ABE">
        <w:rPr>
          <w:rFonts w:ascii="Times New Roman" w:hAnsi="Times New Roman"/>
          <w:sz w:val="24"/>
          <w:szCs w:val="24"/>
        </w:rPr>
        <w:br/>
        <w:t xml:space="preserve">o wartości 234,118 zł, modernizację stacji uzdatniania wody na kwotę 208 tys. zł </w:t>
      </w:r>
      <w:r w:rsidRPr="00E31ABE">
        <w:rPr>
          <w:rFonts w:ascii="Times New Roman" w:hAnsi="Times New Roman"/>
          <w:sz w:val="24"/>
          <w:szCs w:val="24"/>
        </w:rPr>
        <w:br/>
        <w:t xml:space="preserve">i zakup sterylizatora o wartości 260 tys. zł. </w:t>
      </w:r>
      <w:r w:rsidRPr="00E31ABE">
        <w:rPr>
          <w:rFonts w:ascii="Times New Roman" w:hAnsi="Times New Roman"/>
          <w:sz w:val="24"/>
          <w:szCs w:val="24"/>
        </w:rPr>
        <w:br/>
        <w:t xml:space="preserve">Andrzej </w:t>
      </w:r>
      <w:proofErr w:type="spellStart"/>
      <w:r w:rsidRPr="00E31ABE">
        <w:rPr>
          <w:rFonts w:ascii="Times New Roman" w:hAnsi="Times New Roman"/>
          <w:sz w:val="24"/>
          <w:szCs w:val="24"/>
        </w:rPr>
        <w:t>Wabiński</w:t>
      </w:r>
      <w:proofErr w:type="spellEnd"/>
      <w:r w:rsidRPr="00E31ABE">
        <w:rPr>
          <w:rFonts w:ascii="Times New Roman" w:hAnsi="Times New Roman"/>
          <w:sz w:val="24"/>
          <w:szCs w:val="24"/>
        </w:rPr>
        <w:t xml:space="preserve"> Skarbnik Powiatu przypomniał, że uchwalając budżet powiatu na rok 2010, w celu jego zrównoważenia zmniejszono plan wydatków. </w:t>
      </w:r>
      <w:r w:rsidRPr="00E31ABE">
        <w:rPr>
          <w:rFonts w:ascii="Times New Roman" w:hAnsi="Times New Roman"/>
          <w:sz w:val="24"/>
          <w:szCs w:val="24"/>
        </w:rPr>
        <w:br/>
        <w:t xml:space="preserve">W obecnej, bardzo trudnej, sytuacji finansowej realizacja tych wniosków, bez zwiększenia zadłużenia powiatu jest niemożliwa. Ponadto Szpital Powiatowy nie spłacił pożyczki, udzielonej przez powiat, na kwotę 188 900 zł. Termin jej spłaty upłynął 31 grudnia 2009 r. </w:t>
      </w:r>
      <w:r w:rsidRPr="00E31ABE">
        <w:rPr>
          <w:rFonts w:ascii="Times New Roman" w:hAnsi="Times New Roman"/>
          <w:sz w:val="24"/>
          <w:szCs w:val="24"/>
        </w:rPr>
        <w:br/>
        <w:t xml:space="preserve">Członkowie Zarządu wyrazili zrozumienie dla potrzeby tych inwestycji </w:t>
      </w:r>
      <w:r w:rsidRPr="00E31ABE">
        <w:rPr>
          <w:rFonts w:ascii="Times New Roman" w:hAnsi="Times New Roman"/>
          <w:sz w:val="24"/>
          <w:szCs w:val="24"/>
        </w:rPr>
        <w:br/>
        <w:t xml:space="preserve">i podzielili troskę dyrektora o zachowanie standardów, ale uwzględniając sytuację budżetu powiatu byli przeciwni przekazaniu Szpitalowi takich środków. </w:t>
      </w:r>
      <w:r w:rsidRPr="00E31ABE">
        <w:rPr>
          <w:rFonts w:ascii="Times New Roman" w:hAnsi="Times New Roman"/>
          <w:sz w:val="24"/>
          <w:szCs w:val="24"/>
        </w:rPr>
        <w:br/>
        <w:t xml:space="preserve">Starosta zaproponował, aby nie wyrazić zgody na realizacje wszystkich trzech wniosków, natomiast w przypadku spłaty pożyczki na kwotę 188 900 zł, przekazać Szpitalowi dotację na zakupy inwestycyjne w tej wysokości, lub umorzyć pożyczkę </w:t>
      </w:r>
      <w:r w:rsidRPr="00E31ABE">
        <w:rPr>
          <w:rFonts w:ascii="Times New Roman" w:hAnsi="Times New Roman"/>
          <w:sz w:val="24"/>
          <w:szCs w:val="24"/>
        </w:rPr>
        <w:br/>
        <w:t xml:space="preserve">w przypadku dokonania przez Szpital zakupów inwestycyjnych na tę kwotę. Zarząd wyraził zgodę w wyniku głosowania: 4 głosy za. </w:t>
      </w:r>
      <w:r w:rsidRPr="00E31ABE">
        <w:rPr>
          <w:rFonts w:ascii="Times New Roman" w:hAnsi="Times New Roman"/>
          <w:sz w:val="24"/>
          <w:szCs w:val="24"/>
        </w:rPr>
        <w:br/>
        <w:t xml:space="preserve">W dalszej części Zarząd obradował w składzie trzyosobowym. Marek Mazur musiał opuścić posiedzenie z ważnych powodów służbowych. </w:t>
      </w:r>
      <w:r w:rsidRPr="00E31ABE">
        <w:rPr>
          <w:rFonts w:ascii="Times New Roman" w:hAnsi="Times New Roman"/>
          <w:sz w:val="24"/>
          <w:szCs w:val="24"/>
        </w:rPr>
        <w:br/>
      </w:r>
      <w:r w:rsidRPr="00E31ABE">
        <w:rPr>
          <w:rFonts w:ascii="Times New Roman" w:hAnsi="Times New Roman"/>
          <w:sz w:val="24"/>
          <w:szCs w:val="24"/>
        </w:rPr>
        <w:br/>
        <w:t xml:space="preserve">Ad. 3. </w:t>
      </w:r>
      <w:r w:rsidRPr="00E31ABE">
        <w:rPr>
          <w:rFonts w:ascii="Times New Roman" w:hAnsi="Times New Roman"/>
          <w:sz w:val="24"/>
          <w:szCs w:val="24"/>
        </w:rPr>
        <w:br/>
      </w:r>
      <w:r w:rsidRPr="00E31ABE">
        <w:rPr>
          <w:rFonts w:ascii="Times New Roman" w:hAnsi="Times New Roman"/>
          <w:sz w:val="24"/>
          <w:szCs w:val="24"/>
        </w:rPr>
        <w:br/>
        <w:t xml:space="preserve">Starosta poprosił Mariusza Przybylskiego Pełnomocnika Starosty ds. Zdrowia </w:t>
      </w:r>
      <w:r w:rsidRPr="00E31ABE">
        <w:rPr>
          <w:rFonts w:ascii="Times New Roman" w:hAnsi="Times New Roman"/>
          <w:sz w:val="24"/>
          <w:szCs w:val="24"/>
        </w:rPr>
        <w:br/>
        <w:t xml:space="preserve">i Opieki Społecznej o ocenę działalności Szpitala Powiatowego w Pyrzycach </w:t>
      </w:r>
      <w:r w:rsidRPr="00E31ABE">
        <w:rPr>
          <w:rFonts w:ascii="Times New Roman" w:hAnsi="Times New Roman"/>
          <w:sz w:val="24"/>
          <w:szCs w:val="24"/>
        </w:rPr>
        <w:br/>
        <w:t xml:space="preserve">w okresie IV kwartału 2009 r. Mariusz Przybylski oceniając sprawozdanie finansowe za IV kwartał zauważył poprawę wyniku finansowego. Jednostka uzyskała zysk blisko 300 tys. zł, </w:t>
      </w:r>
      <w:r w:rsidRPr="00E31ABE">
        <w:rPr>
          <w:rFonts w:ascii="Times New Roman" w:hAnsi="Times New Roman"/>
          <w:sz w:val="24"/>
          <w:szCs w:val="24"/>
        </w:rPr>
        <w:lastRenderedPageBreak/>
        <w:t xml:space="preserve">przy planowanej starcie rzędu 300 tys. zł. </w:t>
      </w:r>
      <w:r w:rsidRPr="00E31ABE">
        <w:rPr>
          <w:rFonts w:ascii="Times New Roman" w:hAnsi="Times New Roman"/>
          <w:sz w:val="24"/>
          <w:szCs w:val="24"/>
        </w:rPr>
        <w:br/>
        <w:t xml:space="preserve">Ryszard Grzesiak dyrektor Szpitala Powiatowego dodał, że tak dobry wynik jest następstwem uzyskania dodatkowych środków z Narodowego Funduszu Zdrowia. Narodowy Fundusz Zdrowia nadal jednak zalega z wypłatą należności za usługi </w:t>
      </w:r>
      <w:proofErr w:type="spellStart"/>
      <w:r w:rsidRPr="00E31ABE">
        <w:rPr>
          <w:rFonts w:ascii="Times New Roman" w:hAnsi="Times New Roman"/>
          <w:sz w:val="24"/>
          <w:szCs w:val="24"/>
        </w:rPr>
        <w:t>ponadlimitowe</w:t>
      </w:r>
      <w:proofErr w:type="spellEnd"/>
      <w:r w:rsidRPr="00E31ABE">
        <w:rPr>
          <w:rFonts w:ascii="Times New Roman" w:hAnsi="Times New Roman"/>
          <w:sz w:val="24"/>
          <w:szCs w:val="24"/>
        </w:rPr>
        <w:t xml:space="preserve"> wykonane przez Szpital. Za rok 2009 należności te są rzędu 1,4 mln zł. Wobec braku tych środków Szpital nie może rozpocząć koniecznych inwestycji. Nie może również zwiększyć wydatków płacowych, a związki zawodowe domagają się podwyżek wynagrodzeń. Aby ewentualne podwyżki nie zachwiały płynności finansowej prowadzone są negocjacje o zwiększenie kontraktu z NFZ. Zarząd przyjął sprawozdanie w wyniku głosowania: 3 głosy za. </w:t>
      </w:r>
      <w:r w:rsidRPr="00E31ABE">
        <w:rPr>
          <w:rFonts w:ascii="Times New Roman" w:hAnsi="Times New Roman"/>
          <w:sz w:val="24"/>
          <w:szCs w:val="24"/>
        </w:rPr>
        <w:br/>
        <w:t xml:space="preserve">Następnie Starosta poprosił Mariusza Przybylskiego o ocenę działalności Zakładu Opiekuńczo-Leczniczego w Pyrzycach w okresie IV kwartału 2009 r. Zakład uzyskał dodatni wynik finansowy. Plan przewidywał stratę, ale zwiększone przychody spowodowały poprawę wyniku finansowego o ponad 32 tys. zł. </w:t>
      </w:r>
      <w:r w:rsidRPr="00E31ABE">
        <w:rPr>
          <w:rFonts w:ascii="Times New Roman" w:hAnsi="Times New Roman"/>
          <w:sz w:val="24"/>
          <w:szCs w:val="24"/>
        </w:rPr>
        <w:br/>
        <w:t xml:space="preserve">Iwona </w:t>
      </w:r>
      <w:proofErr w:type="spellStart"/>
      <w:r w:rsidRPr="00E31ABE">
        <w:rPr>
          <w:rFonts w:ascii="Times New Roman" w:hAnsi="Times New Roman"/>
          <w:sz w:val="24"/>
          <w:szCs w:val="24"/>
        </w:rPr>
        <w:t>Zibrowska</w:t>
      </w:r>
      <w:proofErr w:type="spellEnd"/>
      <w:r w:rsidRPr="00E31ABE">
        <w:rPr>
          <w:rFonts w:ascii="Times New Roman" w:hAnsi="Times New Roman"/>
          <w:sz w:val="24"/>
          <w:szCs w:val="24"/>
        </w:rPr>
        <w:t xml:space="preserve"> dyrektor Zakładu Opiekuńczo-Leczniczego dodała, że na rok 2010 została obniżona wartość kontraktu z NFZ. Zostały zwiększone wymagania dotyczące kwalifikacji personelu. Zarząd przyjął sprawozdanie w wyniku głosowania: 3 głosy za. </w:t>
      </w:r>
      <w:r w:rsidRPr="00E31ABE">
        <w:rPr>
          <w:rFonts w:ascii="Times New Roman" w:hAnsi="Times New Roman"/>
          <w:sz w:val="24"/>
          <w:szCs w:val="24"/>
        </w:rPr>
        <w:br/>
        <w:t xml:space="preserve">Starosta przedstawił wnioski o przyznanie dodatkowego wynagrodzenia dla dyrektora Szpitala Powiatowego i dyrektor Zakładu Opiekuńczo-Leczniczego za IV kwartał 2009 r., w pełnej wysokości. Zarząd wyraził zgodę w wyniku głosowania: </w:t>
      </w:r>
      <w:r w:rsidRPr="00E31ABE">
        <w:rPr>
          <w:rFonts w:ascii="Times New Roman" w:hAnsi="Times New Roman"/>
          <w:sz w:val="24"/>
          <w:szCs w:val="24"/>
        </w:rPr>
        <w:br/>
        <w:t xml:space="preserve">3 głosy za. </w:t>
      </w:r>
      <w:r w:rsidRPr="00E31ABE">
        <w:rPr>
          <w:rFonts w:ascii="Times New Roman" w:hAnsi="Times New Roman"/>
          <w:sz w:val="24"/>
          <w:szCs w:val="24"/>
        </w:rPr>
        <w:br/>
      </w:r>
      <w:r w:rsidRPr="00E31ABE">
        <w:rPr>
          <w:rFonts w:ascii="Times New Roman" w:hAnsi="Times New Roman"/>
          <w:sz w:val="24"/>
          <w:szCs w:val="24"/>
        </w:rPr>
        <w:br/>
        <w:t xml:space="preserve">Ad. 4. </w:t>
      </w:r>
      <w:r w:rsidRPr="00E31ABE">
        <w:rPr>
          <w:rFonts w:ascii="Times New Roman" w:hAnsi="Times New Roman"/>
          <w:sz w:val="24"/>
          <w:szCs w:val="24"/>
        </w:rPr>
        <w:br/>
      </w:r>
      <w:r w:rsidRPr="00E31ABE">
        <w:rPr>
          <w:rFonts w:ascii="Times New Roman" w:hAnsi="Times New Roman"/>
          <w:sz w:val="24"/>
          <w:szCs w:val="24"/>
        </w:rPr>
        <w:br/>
        <w:t xml:space="preserve">Starosta przedstawił projekt uchwały Rady Powiatu Pyrzyckiego w sprawie przeznaczenia do sprzedaży nieruchomości stanowiącej własność Powiatu Pyrzyckiego oraz upoważnienia Zarządu Powiatu do udzielenia bonifikaty. Bożena Gottfried dyrektor Wydziału Geodezji i Gospodarki Nieruchomościami wyjaśniła, </w:t>
      </w:r>
      <w:r w:rsidRPr="00E31ABE">
        <w:rPr>
          <w:rFonts w:ascii="Times New Roman" w:hAnsi="Times New Roman"/>
          <w:sz w:val="24"/>
          <w:szCs w:val="24"/>
        </w:rPr>
        <w:br/>
        <w:t xml:space="preserve">że nieruchomość ta zabudowana Domem Dziecka w Czernicach stanie się </w:t>
      </w:r>
      <w:r w:rsidRPr="00E31ABE">
        <w:rPr>
          <w:rFonts w:ascii="Times New Roman" w:hAnsi="Times New Roman"/>
          <w:sz w:val="24"/>
          <w:szCs w:val="24"/>
        </w:rPr>
        <w:br/>
        <w:t xml:space="preserve">w najbliższym czasie zbędna, ponieważ wychowankowie zamieszkają </w:t>
      </w:r>
      <w:r w:rsidRPr="00E31ABE">
        <w:rPr>
          <w:rFonts w:ascii="Times New Roman" w:hAnsi="Times New Roman"/>
          <w:sz w:val="24"/>
          <w:szCs w:val="24"/>
        </w:rPr>
        <w:br/>
        <w:t xml:space="preserve">w wybudowanych dla nich domach rodzinnych. Budynek główny wpisany jest do rejestru zabytków województwa zachodniopomorskiego. Zgodnie z operatem szacunkowym wartość rynkowa nieruchomości wynosi 1 900 000 złotych. Cenę nieruchomości wpisanej do rejestru zabytków obniża się o 50 %. Zarząd Powiatu może za zgodą Rady Powiatu podwyższyć lub obniżyć tę bonifikatę. Z uwagi na dobry stan techniczny budynku proponuje się obniżenie bonifikaty do 40 %. Zarząd przyjął projekt w wyniku głosowania: 3 głosy za. </w:t>
      </w:r>
      <w:r w:rsidRPr="00E31ABE">
        <w:rPr>
          <w:rFonts w:ascii="Times New Roman" w:hAnsi="Times New Roman"/>
          <w:sz w:val="24"/>
          <w:szCs w:val="24"/>
        </w:rPr>
        <w:br/>
      </w:r>
      <w:r w:rsidRPr="00E31ABE">
        <w:rPr>
          <w:rFonts w:ascii="Times New Roman" w:hAnsi="Times New Roman"/>
          <w:sz w:val="24"/>
          <w:szCs w:val="24"/>
        </w:rPr>
        <w:br/>
        <w:t xml:space="preserve">Ad. 5. </w:t>
      </w:r>
      <w:r w:rsidRPr="00E31ABE">
        <w:rPr>
          <w:rFonts w:ascii="Times New Roman" w:hAnsi="Times New Roman"/>
          <w:sz w:val="24"/>
          <w:szCs w:val="24"/>
        </w:rPr>
        <w:br/>
      </w:r>
      <w:r w:rsidRPr="00E31ABE">
        <w:rPr>
          <w:rFonts w:ascii="Times New Roman" w:hAnsi="Times New Roman"/>
          <w:sz w:val="24"/>
          <w:szCs w:val="24"/>
        </w:rPr>
        <w:br/>
        <w:t xml:space="preserve">Skarbnik Powiatu poinformował Zarząd o zaleceniu Regionalnej Izby Obrachunkowej zastosowania tymczasowej klasyfikacji środków pochodzących </w:t>
      </w:r>
      <w:r w:rsidRPr="00E31ABE">
        <w:rPr>
          <w:rFonts w:ascii="Times New Roman" w:hAnsi="Times New Roman"/>
          <w:sz w:val="24"/>
          <w:szCs w:val="24"/>
        </w:rPr>
        <w:br/>
        <w:t xml:space="preserve">z likwidowanego Powiatowego Funduszu Ochrony Środowiska i Gospodarki Wodnej. Klasyfikacja zastosowana w przyjętym już projekcie uchwały, jest inna od zalecanej, ale ze względu, że jest ona tymczasowa, nie będzie zmieniana. </w:t>
      </w:r>
      <w:r w:rsidRPr="00E31ABE">
        <w:rPr>
          <w:rFonts w:ascii="Times New Roman" w:hAnsi="Times New Roman"/>
          <w:sz w:val="24"/>
          <w:szCs w:val="24"/>
        </w:rPr>
        <w:br/>
        <w:t xml:space="preserve">Następnie Skarbnik poinformował o wejściu w życie, od 16 lutego, przepisów </w:t>
      </w:r>
      <w:r w:rsidRPr="00E31ABE">
        <w:rPr>
          <w:rFonts w:ascii="Times New Roman" w:hAnsi="Times New Roman"/>
          <w:sz w:val="24"/>
          <w:szCs w:val="24"/>
        </w:rPr>
        <w:br/>
      </w:r>
      <w:r w:rsidRPr="00E31ABE">
        <w:rPr>
          <w:rFonts w:ascii="Times New Roman" w:hAnsi="Times New Roman"/>
          <w:sz w:val="24"/>
          <w:szCs w:val="24"/>
        </w:rPr>
        <w:lastRenderedPageBreak/>
        <w:t xml:space="preserve">o zwiększeniu opłat komunikacyjnych. </w:t>
      </w:r>
      <w:r w:rsidRPr="00E31ABE">
        <w:rPr>
          <w:rFonts w:ascii="Times New Roman" w:hAnsi="Times New Roman"/>
          <w:sz w:val="24"/>
          <w:szCs w:val="24"/>
        </w:rPr>
        <w:br/>
        <w:t xml:space="preserve">Starosta poinformował o planowanej na 19 lutego imprezie "Hall of </w:t>
      </w:r>
      <w:proofErr w:type="spellStart"/>
      <w:r w:rsidRPr="00E31ABE">
        <w:rPr>
          <w:rFonts w:ascii="Times New Roman" w:hAnsi="Times New Roman"/>
          <w:sz w:val="24"/>
          <w:szCs w:val="24"/>
        </w:rPr>
        <w:t>Fame</w:t>
      </w:r>
      <w:proofErr w:type="spellEnd"/>
      <w:r w:rsidRPr="00E31ABE">
        <w:rPr>
          <w:rFonts w:ascii="Times New Roman" w:hAnsi="Times New Roman"/>
          <w:sz w:val="24"/>
          <w:szCs w:val="24"/>
        </w:rPr>
        <w:t xml:space="preserve">" </w:t>
      </w:r>
      <w:r w:rsidRPr="00E31ABE">
        <w:rPr>
          <w:rFonts w:ascii="Times New Roman" w:hAnsi="Times New Roman"/>
          <w:sz w:val="24"/>
          <w:szCs w:val="24"/>
        </w:rPr>
        <w:br/>
        <w:t xml:space="preserve">w hali </w:t>
      </w:r>
      <w:proofErr w:type="spellStart"/>
      <w:r w:rsidRPr="00E31ABE">
        <w:rPr>
          <w:rFonts w:ascii="Times New Roman" w:hAnsi="Times New Roman"/>
          <w:sz w:val="24"/>
          <w:szCs w:val="24"/>
        </w:rPr>
        <w:t>OSiR</w:t>
      </w:r>
      <w:proofErr w:type="spellEnd"/>
      <w:r w:rsidRPr="00E31ABE">
        <w:rPr>
          <w:rFonts w:ascii="Times New Roman" w:hAnsi="Times New Roman"/>
          <w:sz w:val="24"/>
          <w:szCs w:val="24"/>
        </w:rPr>
        <w:t xml:space="preserve"> w Pyrzycach oraz o piłkarskich zawodach "Freestyle" planowanych na 20 marca. Powiatowy Międzyszkolny Ośrodek Sportu, który jest organizatorem zawodów "Freestyle" wystąpił do Marszałka Województwa o przyjęcie patronatu nad tą imprezą. </w:t>
      </w:r>
      <w:r w:rsidRPr="00E31ABE">
        <w:rPr>
          <w:rFonts w:ascii="Times New Roman" w:hAnsi="Times New Roman"/>
          <w:sz w:val="24"/>
          <w:szCs w:val="24"/>
        </w:rPr>
        <w:br/>
        <w:t xml:space="preserve">Następnie Starosta poinformował Zarząd o realizacji wniosku Komisji Rolnictwa, Leśnictwa, Ochrony Środowiska, Geodezji i Gospodarki Nieruchomościami. Komisja wnioskowała o zorganizowanie spotkania z powiatami leżącymi na obszarze OSN i wypracowanie wspólnych działań rekompensujących utracone dochody rolników. Starosta zaprosił przedstawicieli powiatów: myśliborskiego, choszczeńskiego, gryfińskiego, stargardzkiego i miasta Stargard Szczeciński, na 11 lutego 2010 r. do Starostwa Powiatowego w Pyrzycach. Udział potwierdziły tylko dwa samorządy, dlatego spotkanie się nie odbyło. </w:t>
      </w:r>
      <w:r w:rsidRPr="00E31ABE">
        <w:rPr>
          <w:rFonts w:ascii="Times New Roman" w:hAnsi="Times New Roman"/>
          <w:sz w:val="24"/>
          <w:szCs w:val="24"/>
        </w:rPr>
        <w:br/>
        <w:t xml:space="preserve">Kolejna informacja dotyczyła powołania dyrektora Powiatowej Stacji Sanitarno-Epidemiologicznej w Pyrzycach. Obecnie obowiązki dyrektora pełni pracownica Stacji. Powołanie dyrektora nastąpi bez konkursu, po ogłoszeniu </w:t>
      </w:r>
      <w:r w:rsidRPr="00E31ABE">
        <w:rPr>
          <w:rFonts w:ascii="Times New Roman" w:hAnsi="Times New Roman"/>
          <w:sz w:val="24"/>
          <w:szCs w:val="24"/>
        </w:rPr>
        <w:br/>
        <w:t xml:space="preserve">o naborze na to stanowisko. Spośród zgłoszonych kandydatów, po rozmowie kwalifikacyjnej, w uzgodnieniu z Państwowym Wojewódzkim Inspektorem Sanitarnym w Szczecinie, zostanie powołany Państwowy Powiatowy Inspektor Sanitarny w Pyrzycach. </w:t>
      </w:r>
      <w:r w:rsidRPr="00E31ABE">
        <w:rPr>
          <w:rFonts w:ascii="Times New Roman" w:hAnsi="Times New Roman"/>
          <w:sz w:val="24"/>
          <w:szCs w:val="24"/>
        </w:rPr>
        <w:br/>
        <w:t xml:space="preserve">Na tym spotkanie zakończono. Starosta podziękował zebranym za udział. </w:t>
      </w:r>
      <w:r w:rsidRPr="00E31ABE">
        <w:rPr>
          <w:rFonts w:ascii="Times New Roman" w:hAnsi="Times New Roman"/>
          <w:sz w:val="24"/>
          <w:szCs w:val="24"/>
        </w:rPr>
        <w:br/>
      </w:r>
      <w:r w:rsidRPr="00E31ABE">
        <w:rPr>
          <w:rFonts w:ascii="Times New Roman" w:hAnsi="Times New Roman"/>
          <w:sz w:val="24"/>
          <w:szCs w:val="24"/>
        </w:rPr>
        <w:br/>
        <w:t xml:space="preserve">Sporządził: </w:t>
      </w:r>
      <w:r w:rsidRPr="00E31ABE">
        <w:rPr>
          <w:rFonts w:ascii="Times New Roman" w:hAnsi="Times New Roman"/>
          <w:sz w:val="24"/>
          <w:szCs w:val="24"/>
        </w:rPr>
        <w:br/>
        <w:t xml:space="preserve">Waldemar </w:t>
      </w:r>
      <w:proofErr w:type="spellStart"/>
      <w:r w:rsidRPr="00E31ABE">
        <w:rPr>
          <w:rFonts w:ascii="Times New Roman" w:hAnsi="Times New Roman"/>
          <w:sz w:val="24"/>
          <w:szCs w:val="24"/>
        </w:rPr>
        <w:t>Durkin</w:t>
      </w:r>
      <w:proofErr w:type="spellEnd"/>
      <w:r w:rsidRPr="00E31ABE">
        <w:rPr>
          <w:rFonts w:ascii="Times New Roman" w:hAnsi="Times New Roman"/>
          <w:sz w:val="24"/>
          <w:szCs w:val="24"/>
        </w:rPr>
        <w:t xml:space="preserve"> </w:t>
      </w:r>
      <w:r w:rsidRPr="00E31ABE">
        <w:rPr>
          <w:rFonts w:ascii="Times New Roman" w:hAnsi="Times New Roman"/>
          <w:sz w:val="24"/>
          <w:szCs w:val="24"/>
        </w:rPr>
        <w:br/>
      </w:r>
      <w:r w:rsidRPr="00E31ABE">
        <w:rPr>
          <w:rFonts w:ascii="Times New Roman" w:hAnsi="Times New Roman"/>
          <w:sz w:val="24"/>
          <w:szCs w:val="24"/>
        </w:rPr>
        <w:br/>
        <w:t xml:space="preserve">.................................... </w:t>
      </w:r>
      <w:r w:rsidRPr="00E31ABE">
        <w:rPr>
          <w:rFonts w:ascii="Times New Roman" w:hAnsi="Times New Roman"/>
          <w:sz w:val="24"/>
          <w:szCs w:val="24"/>
        </w:rPr>
        <w:br/>
      </w:r>
      <w:r w:rsidRPr="00E31ABE">
        <w:rPr>
          <w:rFonts w:ascii="Times New Roman" w:hAnsi="Times New Roman"/>
          <w:sz w:val="24"/>
          <w:szCs w:val="24"/>
        </w:rPr>
        <w:br/>
        <w:t xml:space="preserve">Podpisy członków Zarządu: </w:t>
      </w:r>
      <w:r w:rsidRPr="00E31ABE">
        <w:rPr>
          <w:rFonts w:ascii="Times New Roman" w:hAnsi="Times New Roman"/>
          <w:sz w:val="24"/>
          <w:szCs w:val="24"/>
        </w:rPr>
        <w:br/>
      </w:r>
      <w:r w:rsidRPr="00E31ABE">
        <w:rPr>
          <w:rFonts w:ascii="Times New Roman" w:hAnsi="Times New Roman"/>
          <w:sz w:val="24"/>
          <w:szCs w:val="24"/>
        </w:rPr>
        <w:br/>
      </w:r>
      <w:r w:rsidRPr="00E31ABE">
        <w:rPr>
          <w:rFonts w:ascii="Times New Roman" w:hAnsi="Times New Roman"/>
          <w:sz w:val="24"/>
          <w:szCs w:val="24"/>
        </w:rPr>
        <w:br/>
        <w:t xml:space="preserve">1. ......................................... </w:t>
      </w:r>
      <w:r w:rsidRPr="00E31ABE">
        <w:rPr>
          <w:rFonts w:ascii="Times New Roman" w:hAnsi="Times New Roman"/>
          <w:sz w:val="24"/>
          <w:szCs w:val="24"/>
        </w:rPr>
        <w:br/>
        <w:t xml:space="preserve">2. ......................................... </w:t>
      </w:r>
      <w:r w:rsidRPr="00E31ABE">
        <w:rPr>
          <w:rFonts w:ascii="Times New Roman" w:hAnsi="Times New Roman"/>
          <w:sz w:val="24"/>
          <w:szCs w:val="24"/>
        </w:rPr>
        <w:br/>
        <w:t xml:space="preserve">3. ......................................... </w:t>
      </w:r>
      <w:r w:rsidRPr="00E31ABE">
        <w:rPr>
          <w:rFonts w:ascii="Times New Roman" w:hAnsi="Times New Roman"/>
          <w:sz w:val="24"/>
          <w:szCs w:val="24"/>
        </w:rPr>
        <w:br/>
        <w:t xml:space="preserve">4. ......................................... </w:t>
      </w:r>
      <w:r w:rsidRPr="00E31ABE">
        <w:rPr>
          <w:rFonts w:ascii="Times New Roman" w:hAnsi="Times New Roman"/>
          <w:sz w:val="24"/>
          <w:szCs w:val="24"/>
        </w:rPr>
        <w:br/>
        <w:t>5. .........................................</w:t>
      </w:r>
    </w:p>
    <w:sectPr w:rsidR="00940EB8" w:rsidRPr="00E31ABE"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31ABE"/>
    <w:rsid w:val="00940EB8"/>
    <w:rsid w:val="00E31ABE"/>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5853</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2021-11-02T10:21:00Z</dcterms:created>
  <dcterms:modified xsi:type="dcterms:W3CDTF">2021-11-02T10:21:00Z</dcterms:modified>
</cp:coreProperties>
</file>