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A60F41" w:rsidRDefault="00A60F41">
      <w:pPr>
        <w:rPr>
          <w:rFonts w:ascii="Times New Roman" w:hAnsi="Times New Roman"/>
          <w:sz w:val="24"/>
          <w:szCs w:val="24"/>
        </w:rPr>
      </w:pPr>
      <w:r w:rsidRPr="00A60F41">
        <w:rPr>
          <w:rFonts w:ascii="Times New Roman" w:hAnsi="Times New Roman"/>
          <w:sz w:val="24"/>
          <w:szCs w:val="24"/>
        </w:rPr>
        <w:t xml:space="preserve">PROTOKÓŁ Nr 40/2010 </w:t>
      </w:r>
      <w:r w:rsidRPr="00A60F41">
        <w:rPr>
          <w:rFonts w:ascii="Times New Roman" w:hAnsi="Times New Roman"/>
          <w:sz w:val="24"/>
          <w:szCs w:val="24"/>
        </w:rPr>
        <w:br/>
        <w:t xml:space="preserve">z dnia 12 listopada 2010 r. </w:t>
      </w:r>
      <w:r w:rsidRPr="00A60F41">
        <w:rPr>
          <w:rFonts w:ascii="Times New Roman" w:hAnsi="Times New Roman"/>
          <w:sz w:val="24"/>
          <w:szCs w:val="24"/>
        </w:rPr>
        <w:br/>
        <w:t xml:space="preserve">z posiedzenia Zarządu Powiatu Pyrzyckiego </w:t>
      </w:r>
      <w:r w:rsidRPr="00A60F41">
        <w:rPr>
          <w:rFonts w:ascii="Times New Roman" w:hAnsi="Times New Roman"/>
          <w:sz w:val="24"/>
          <w:szCs w:val="24"/>
        </w:rPr>
        <w:br/>
      </w:r>
      <w:r w:rsidRPr="00A60F41">
        <w:rPr>
          <w:rFonts w:ascii="Times New Roman" w:hAnsi="Times New Roman"/>
          <w:sz w:val="24"/>
          <w:szCs w:val="24"/>
        </w:rPr>
        <w:br/>
      </w:r>
      <w:r w:rsidRPr="00A60F41">
        <w:rPr>
          <w:rFonts w:ascii="Times New Roman" w:hAnsi="Times New Roman"/>
          <w:sz w:val="24"/>
          <w:szCs w:val="24"/>
        </w:rPr>
        <w:br/>
        <w:t xml:space="preserve">Lista obecności oraz proponowany porządek posiedzenia stanowią załączniki do niniejszego protokołu. </w:t>
      </w:r>
      <w:r w:rsidRPr="00A60F41">
        <w:rPr>
          <w:rFonts w:ascii="Times New Roman" w:hAnsi="Times New Roman"/>
          <w:sz w:val="24"/>
          <w:szCs w:val="24"/>
        </w:rPr>
        <w:br/>
      </w:r>
      <w:r w:rsidRPr="00A60F41">
        <w:rPr>
          <w:rFonts w:ascii="Times New Roman" w:hAnsi="Times New Roman"/>
          <w:sz w:val="24"/>
          <w:szCs w:val="24"/>
        </w:rPr>
        <w:br/>
      </w:r>
      <w:r w:rsidRPr="00A60F41">
        <w:rPr>
          <w:rFonts w:ascii="Times New Roman" w:hAnsi="Times New Roman"/>
          <w:sz w:val="24"/>
          <w:szCs w:val="24"/>
        </w:rPr>
        <w:br/>
        <w:t xml:space="preserve">Ad. 1. </w:t>
      </w:r>
      <w:r w:rsidRPr="00A60F41">
        <w:rPr>
          <w:rFonts w:ascii="Times New Roman" w:hAnsi="Times New Roman"/>
          <w:sz w:val="24"/>
          <w:szCs w:val="24"/>
        </w:rPr>
        <w:br/>
        <w:t xml:space="preserve">Starosta powitał zebranych i po stwierdzeniu quorum przedstawił porządek posiedzenia. Porządek oraz protokół z poprzedniego spotkania zostały przyjęte </w:t>
      </w:r>
      <w:r w:rsidRPr="00A60F41">
        <w:rPr>
          <w:rFonts w:ascii="Times New Roman" w:hAnsi="Times New Roman"/>
          <w:sz w:val="24"/>
          <w:szCs w:val="24"/>
        </w:rPr>
        <w:br/>
        <w:t xml:space="preserve">w wyniku głosowania: 4 głosy za. </w:t>
      </w:r>
      <w:r w:rsidRPr="00A60F41">
        <w:rPr>
          <w:rFonts w:ascii="Times New Roman" w:hAnsi="Times New Roman"/>
          <w:sz w:val="24"/>
          <w:szCs w:val="24"/>
        </w:rPr>
        <w:br/>
      </w:r>
      <w:r w:rsidRPr="00A60F41">
        <w:rPr>
          <w:rFonts w:ascii="Times New Roman" w:hAnsi="Times New Roman"/>
          <w:sz w:val="24"/>
          <w:szCs w:val="24"/>
        </w:rPr>
        <w:br/>
        <w:t xml:space="preserve">Ad. 2. </w:t>
      </w:r>
      <w:r w:rsidRPr="00A60F41">
        <w:rPr>
          <w:rFonts w:ascii="Times New Roman" w:hAnsi="Times New Roman"/>
          <w:sz w:val="24"/>
          <w:szCs w:val="24"/>
        </w:rPr>
        <w:br/>
        <w:t xml:space="preserve">Andrzej </w:t>
      </w:r>
      <w:proofErr w:type="spellStart"/>
      <w:r w:rsidRPr="00A60F41">
        <w:rPr>
          <w:rFonts w:ascii="Times New Roman" w:hAnsi="Times New Roman"/>
          <w:sz w:val="24"/>
          <w:szCs w:val="24"/>
        </w:rPr>
        <w:t>Wabiński</w:t>
      </w:r>
      <w:proofErr w:type="spellEnd"/>
      <w:r w:rsidRPr="00A60F41">
        <w:rPr>
          <w:rFonts w:ascii="Times New Roman" w:hAnsi="Times New Roman"/>
          <w:sz w:val="24"/>
          <w:szCs w:val="24"/>
        </w:rPr>
        <w:t xml:space="preserve"> Skarbnik Powiatu przedstawił propozycje ograniczenia wydatków ujętych w projekcie budżetu powiatu na rok 2011. Przyjęcie wydatków zaplanowanych przez jednostki organizacyjne nie jest możliwe, gdyż bieżące wydatki nie mogą przekraczać bieżących dochodów. Przy obecnym systemie finansowania działalności powiatów nie ma możliwości zwiększenia dochodów, dlatego jedynym sposobem zrównoważenia budżetu jest ograniczanie wydatków. </w:t>
      </w:r>
      <w:r w:rsidRPr="00A60F41">
        <w:rPr>
          <w:rFonts w:ascii="Times New Roman" w:hAnsi="Times New Roman"/>
          <w:sz w:val="24"/>
          <w:szCs w:val="24"/>
        </w:rPr>
        <w:br/>
        <w:t xml:space="preserve">Po uwzględnieniu propozycji dyrektora Wydziału Oświaty, Kultury, Sportu, Turystyki i Promocji dotyczących podziału środków na wydatki na zadania oświatowe planowany deficyt na rok 2011wynosi 7 101 970 zł. </w:t>
      </w:r>
      <w:r w:rsidRPr="00A60F41">
        <w:rPr>
          <w:rFonts w:ascii="Times New Roman" w:hAnsi="Times New Roman"/>
          <w:sz w:val="24"/>
          <w:szCs w:val="24"/>
        </w:rPr>
        <w:br/>
        <w:t xml:space="preserve">Po głębokiej analizie poszczególnych wydatków, Zarząd podjął decyzję o zmniejszeniu planu wydatków w następujących pozycjach: </w:t>
      </w:r>
      <w:r w:rsidRPr="00A60F41">
        <w:rPr>
          <w:rFonts w:ascii="Times New Roman" w:hAnsi="Times New Roman"/>
          <w:sz w:val="24"/>
          <w:szCs w:val="24"/>
        </w:rPr>
        <w:br/>
        <w:t xml:space="preserve">1) dział 020, rozdział 02002 pozostałe wydatki bieżące - 11 000 zł, </w:t>
      </w:r>
      <w:r w:rsidRPr="00A60F41">
        <w:rPr>
          <w:rFonts w:ascii="Times New Roman" w:hAnsi="Times New Roman"/>
          <w:sz w:val="24"/>
          <w:szCs w:val="24"/>
        </w:rPr>
        <w:br/>
        <w:t xml:space="preserve">2) dział 600, rozdział 60014 pozostałe wydatki bieżące - 41 525 zł, </w:t>
      </w:r>
      <w:r w:rsidRPr="00A60F41">
        <w:rPr>
          <w:rFonts w:ascii="Times New Roman" w:hAnsi="Times New Roman"/>
          <w:sz w:val="24"/>
          <w:szCs w:val="24"/>
        </w:rPr>
        <w:br/>
        <w:t xml:space="preserve">3) dział 600, rozdział 60014 wydatki majątkowe - 4 984 500 zł, </w:t>
      </w:r>
      <w:r w:rsidRPr="00A60F41">
        <w:rPr>
          <w:rFonts w:ascii="Times New Roman" w:hAnsi="Times New Roman"/>
          <w:sz w:val="24"/>
          <w:szCs w:val="24"/>
        </w:rPr>
        <w:br/>
        <w:t xml:space="preserve">4) dział 710, rozdział 71012 pozostałe wydatki bieżące - 41 606 zł, </w:t>
      </w:r>
      <w:r w:rsidRPr="00A60F41">
        <w:rPr>
          <w:rFonts w:ascii="Times New Roman" w:hAnsi="Times New Roman"/>
          <w:sz w:val="24"/>
          <w:szCs w:val="24"/>
        </w:rPr>
        <w:br/>
        <w:t xml:space="preserve">5) dział 750, rozdział 75019 pozostałe wydatki bieżące - 5 000 zł, </w:t>
      </w:r>
      <w:r w:rsidRPr="00A60F41">
        <w:rPr>
          <w:rFonts w:ascii="Times New Roman" w:hAnsi="Times New Roman"/>
          <w:sz w:val="24"/>
          <w:szCs w:val="24"/>
        </w:rPr>
        <w:br/>
        <w:t xml:space="preserve">6) dział 750, rozdział 75020 wynagrodzenia i pochodne - 50 000 zł, </w:t>
      </w:r>
      <w:r w:rsidRPr="00A60F41">
        <w:rPr>
          <w:rFonts w:ascii="Times New Roman" w:hAnsi="Times New Roman"/>
          <w:sz w:val="24"/>
          <w:szCs w:val="24"/>
        </w:rPr>
        <w:br/>
        <w:t xml:space="preserve">7) dział 750, rozdział 75075 pozostałe wydatki bieżące - 10 000 zł, </w:t>
      </w:r>
      <w:r w:rsidRPr="00A60F41">
        <w:rPr>
          <w:rFonts w:ascii="Times New Roman" w:hAnsi="Times New Roman"/>
          <w:sz w:val="24"/>
          <w:szCs w:val="24"/>
        </w:rPr>
        <w:br/>
        <w:t xml:space="preserve">8) dział 750, rozdział 75095 dotacje - 30 000 zł, </w:t>
      </w:r>
      <w:r w:rsidRPr="00A60F41">
        <w:rPr>
          <w:rFonts w:ascii="Times New Roman" w:hAnsi="Times New Roman"/>
          <w:sz w:val="24"/>
          <w:szCs w:val="24"/>
        </w:rPr>
        <w:br/>
        <w:t xml:space="preserve">9) dział 852, rozdział 85201 wynagrodzenia i pochodne - 30 000 zł, </w:t>
      </w:r>
      <w:r w:rsidRPr="00A60F41">
        <w:rPr>
          <w:rFonts w:ascii="Times New Roman" w:hAnsi="Times New Roman"/>
          <w:sz w:val="24"/>
          <w:szCs w:val="24"/>
        </w:rPr>
        <w:br/>
        <w:t xml:space="preserve">10) dział 852, rozdział 85201 wydatki majątkowe - 120 000 zł, </w:t>
      </w:r>
      <w:r w:rsidRPr="00A60F41">
        <w:rPr>
          <w:rFonts w:ascii="Times New Roman" w:hAnsi="Times New Roman"/>
          <w:sz w:val="24"/>
          <w:szCs w:val="24"/>
        </w:rPr>
        <w:br/>
        <w:t xml:space="preserve">11) dział 852, rozdział 85202 wydatki majątkowe - 293 500 zł, </w:t>
      </w:r>
      <w:r w:rsidRPr="00A60F41">
        <w:rPr>
          <w:rFonts w:ascii="Times New Roman" w:hAnsi="Times New Roman"/>
          <w:sz w:val="24"/>
          <w:szCs w:val="24"/>
        </w:rPr>
        <w:br/>
        <w:t xml:space="preserve">12) dział 852, rozdział 85204 pozostałe wydatki bieżące - 30 000 zł, </w:t>
      </w:r>
      <w:r w:rsidRPr="00A60F41">
        <w:rPr>
          <w:rFonts w:ascii="Times New Roman" w:hAnsi="Times New Roman"/>
          <w:sz w:val="24"/>
          <w:szCs w:val="24"/>
        </w:rPr>
        <w:br/>
        <w:t xml:space="preserve">13) dział 852, rozdział 85218 wynagrodzenia i pochodne - 10 000 zł, </w:t>
      </w:r>
      <w:r w:rsidRPr="00A60F41">
        <w:rPr>
          <w:rFonts w:ascii="Times New Roman" w:hAnsi="Times New Roman"/>
          <w:sz w:val="24"/>
          <w:szCs w:val="24"/>
        </w:rPr>
        <w:br/>
        <w:t xml:space="preserve">14) dział 852, rozdział 85218 wydatki majątkowe - 10 000 zł, </w:t>
      </w:r>
      <w:r w:rsidRPr="00A60F41">
        <w:rPr>
          <w:rFonts w:ascii="Times New Roman" w:hAnsi="Times New Roman"/>
          <w:sz w:val="24"/>
          <w:szCs w:val="24"/>
        </w:rPr>
        <w:br/>
        <w:t xml:space="preserve">15) dział 852, rozdział 85220 pozostałe wydatki bieżące - 299 700 zł, </w:t>
      </w:r>
      <w:r w:rsidRPr="00A60F41">
        <w:rPr>
          <w:rFonts w:ascii="Times New Roman" w:hAnsi="Times New Roman"/>
          <w:sz w:val="24"/>
          <w:szCs w:val="24"/>
        </w:rPr>
        <w:br/>
        <w:t xml:space="preserve">16) dział 852, rozdział 85220 wynagrodzenia i pochodne - 24 100 zł, </w:t>
      </w:r>
      <w:r w:rsidRPr="00A60F41">
        <w:rPr>
          <w:rFonts w:ascii="Times New Roman" w:hAnsi="Times New Roman"/>
          <w:sz w:val="24"/>
          <w:szCs w:val="24"/>
        </w:rPr>
        <w:br/>
        <w:t xml:space="preserve">17) dział 853, rozdział 85321 wynagrodzenia i pochodne - 13 000 zł, </w:t>
      </w:r>
      <w:r w:rsidRPr="00A60F41">
        <w:rPr>
          <w:rFonts w:ascii="Times New Roman" w:hAnsi="Times New Roman"/>
          <w:sz w:val="24"/>
          <w:szCs w:val="24"/>
        </w:rPr>
        <w:br/>
        <w:t xml:space="preserve">18) dział 853, rozdział 85321 pozostałe wydatki bieżące - 3 000 zł, </w:t>
      </w:r>
      <w:r w:rsidRPr="00A60F41">
        <w:rPr>
          <w:rFonts w:ascii="Times New Roman" w:hAnsi="Times New Roman"/>
          <w:sz w:val="24"/>
          <w:szCs w:val="24"/>
        </w:rPr>
        <w:br/>
      </w:r>
      <w:r w:rsidRPr="00A60F41">
        <w:rPr>
          <w:rFonts w:ascii="Times New Roman" w:hAnsi="Times New Roman"/>
          <w:sz w:val="24"/>
          <w:szCs w:val="24"/>
        </w:rPr>
        <w:lastRenderedPageBreak/>
        <w:t xml:space="preserve">19) dział 853, rozdział 85333 pozostałe wydatki bieżące - 7 000 zł, </w:t>
      </w:r>
      <w:r w:rsidRPr="00A60F41">
        <w:rPr>
          <w:rFonts w:ascii="Times New Roman" w:hAnsi="Times New Roman"/>
          <w:sz w:val="24"/>
          <w:szCs w:val="24"/>
        </w:rPr>
        <w:br/>
        <w:t xml:space="preserve">20) dział 900, rozdział 90095 pozostałe wydatki bieżące - 29 500 zł, </w:t>
      </w:r>
      <w:r w:rsidRPr="00A60F41">
        <w:rPr>
          <w:rFonts w:ascii="Times New Roman" w:hAnsi="Times New Roman"/>
          <w:sz w:val="24"/>
          <w:szCs w:val="24"/>
        </w:rPr>
        <w:br/>
        <w:t xml:space="preserve">21) dział 900, rozdział 90095 wydatki majątkowe - 10 000 zł, </w:t>
      </w:r>
      <w:r w:rsidRPr="00A60F41">
        <w:rPr>
          <w:rFonts w:ascii="Times New Roman" w:hAnsi="Times New Roman"/>
          <w:sz w:val="24"/>
          <w:szCs w:val="24"/>
        </w:rPr>
        <w:br/>
        <w:t xml:space="preserve">22) dział 921, rozdział 92120 wydatki majątkowe - 28 062 zł, </w:t>
      </w:r>
      <w:r w:rsidRPr="00A60F41">
        <w:rPr>
          <w:rFonts w:ascii="Times New Roman" w:hAnsi="Times New Roman"/>
          <w:sz w:val="24"/>
          <w:szCs w:val="24"/>
        </w:rPr>
        <w:br/>
        <w:t xml:space="preserve">23) dział 926, rozdział 92695 pozostałe wydatki bieżące - 20 000 zł. </w:t>
      </w:r>
      <w:r w:rsidRPr="00A60F41">
        <w:rPr>
          <w:rFonts w:ascii="Times New Roman" w:hAnsi="Times New Roman"/>
          <w:sz w:val="24"/>
          <w:szCs w:val="24"/>
        </w:rPr>
        <w:br/>
        <w:t xml:space="preserve">Spowoduje to zmniejszenie wydatków o kwotę 6 101 493 zł, a tym samym zmniejszenie deficytu do kwoty 1 006 477 zł. Zarząd wyraził zgodę na takie zmiany </w:t>
      </w:r>
      <w:r w:rsidRPr="00A60F41">
        <w:rPr>
          <w:rFonts w:ascii="Times New Roman" w:hAnsi="Times New Roman"/>
          <w:sz w:val="24"/>
          <w:szCs w:val="24"/>
        </w:rPr>
        <w:br/>
        <w:t xml:space="preserve">w projekcie budżetu w wyniku głosowania: 4 głosy za. </w:t>
      </w:r>
      <w:r w:rsidRPr="00A60F41">
        <w:rPr>
          <w:rFonts w:ascii="Times New Roman" w:hAnsi="Times New Roman"/>
          <w:sz w:val="24"/>
          <w:szCs w:val="24"/>
        </w:rPr>
        <w:br/>
        <w:t xml:space="preserve">Na tym spotkanie zakończono. Starosta podziękował zebranym za udział. </w:t>
      </w:r>
      <w:r w:rsidRPr="00A60F41">
        <w:rPr>
          <w:rFonts w:ascii="Times New Roman" w:hAnsi="Times New Roman"/>
          <w:sz w:val="24"/>
          <w:szCs w:val="24"/>
        </w:rPr>
        <w:br/>
      </w:r>
      <w:r w:rsidRPr="00A60F41">
        <w:rPr>
          <w:rFonts w:ascii="Times New Roman" w:hAnsi="Times New Roman"/>
          <w:sz w:val="24"/>
          <w:szCs w:val="24"/>
        </w:rPr>
        <w:br/>
      </w:r>
      <w:r w:rsidRPr="00A60F41">
        <w:rPr>
          <w:rFonts w:ascii="Times New Roman" w:hAnsi="Times New Roman"/>
          <w:sz w:val="24"/>
          <w:szCs w:val="24"/>
        </w:rPr>
        <w:br/>
        <w:t xml:space="preserve">Sporządził: </w:t>
      </w:r>
      <w:r w:rsidRPr="00A60F41">
        <w:rPr>
          <w:rFonts w:ascii="Times New Roman" w:hAnsi="Times New Roman"/>
          <w:sz w:val="24"/>
          <w:szCs w:val="24"/>
        </w:rPr>
        <w:br/>
        <w:t xml:space="preserve">Waldemar </w:t>
      </w:r>
      <w:proofErr w:type="spellStart"/>
      <w:r w:rsidRPr="00A60F41">
        <w:rPr>
          <w:rFonts w:ascii="Times New Roman" w:hAnsi="Times New Roman"/>
          <w:sz w:val="24"/>
          <w:szCs w:val="24"/>
        </w:rPr>
        <w:t>Durkin</w:t>
      </w:r>
      <w:proofErr w:type="spellEnd"/>
      <w:r w:rsidRPr="00A60F41">
        <w:rPr>
          <w:rFonts w:ascii="Times New Roman" w:hAnsi="Times New Roman"/>
          <w:sz w:val="24"/>
          <w:szCs w:val="24"/>
        </w:rPr>
        <w:t xml:space="preserve"> </w:t>
      </w:r>
      <w:r w:rsidRPr="00A60F41">
        <w:rPr>
          <w:rFonts w:ascii="Times New Roman" w:hAnsi="Times New Roman"/>
          <w:sz w:val="24"/>
          <w:szCs w:val="24"/>
        </w:rPr>
        <w:br/>
        <w:t xml:space="preserve">Podpisy członków Zarządu: </w:t>
      </w:r>
      <w:r w:rsidRPr="00A60F41">
        <w:rPr>
          <w:rFonts w:ascii="Times New Roman" w:hAnsi="Times New Roman"/>
          <w:sz w:val="24"/>
          <w:szCs w:val="24"/>
        </w:rPr>
        <w:br/>
      </w:r>
      <w:r w:rsidRPr="00A60F41">
        <w:rPr>
          <w:rFonts w:ascii="Times New Roman" w:hAnsi="Times New Roman"/>
          <w:sz w:val="24"/>
          <w:szCs w:val="24"/>
        </w:rPr>
        <w:br/>
        <w:t xml:space="preserve">.................................... </w:t>
      </w:r>
      <w:r w:rsidRPr="00A60F41">
        <w:rPr>
          <w:rFonts w:ascii="Times New Roman" w:hAnsi="Times New Roman"/>
          <w:sz w:val="24"/>
          <w:szCs w:val="24"/>
        </w:rPr>
        <w:br/>
        <w:t xml:space="preserve">1. ......................................... </w:t>
      </w:r>
      <w:r w:rsidRPr="00A60F41">
        <w:rPr>
          <w:rFonts w:ascii="Times New Roman" w:hAnsi="Times New Roman"/>
          <w:sz w:val="24"/>
          <w:szCs w:val="24"/>
        </w:rPr>
        <w:br/>
        <w:t xml:space="preserve">2. ......................................... </w:t>
      </w:r>
      <w:r w:rsidRPr="00A60F41">
        <w:rPr>
          <w:rFonts w:ascii="Times New Roman" w:hAnsi="Times New Roman"/>
          <w:sz w:val="24"/>
          <w:szCs w:val="24"/>
        </w:rPr>
        <w:br/>
        <w:t xml:space="preserve">3. ......................................... </w:t>
      </w:r>
      <w:r w:rsidRPr="00A60F41">
        <w:rPr>
          <w:rFonts w:ascii="Times New Roman" w:hAnsi="Times New Roman"/>
          <w:sz w:val="24"/>
          <w:szCs w:val="24"/>
        </w:rPr>
        <w:br/>
        <w:t xml:space="preserve">4. ......................................... </w:t>
      </w:r>
      <w:r w:rsidRPr="00A60F41">
        <w:rPr>
          <w:rFonts w:ascii="Times New Roman" w:hAnsi="Times New Roman"/>
          <w:sz w:val="24"/>
          <w:szCs w:val="24"/>
        </w:rPr>
        <w:br/>
        <w:t>5. .........................................</w:t>
      </w:r>
    </w:p>
    <w:sectPr w:rsidR="00940EB8" w:rsidRPr="00A60F41"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A60F41"/>
    <w:rsid w:val="00940EB8"/>
    <w:rsid w:val="00A60F41"/>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2842</Characters>
  <Application>Microsoft Office Word</Application>
  <DocSecurity>0</DocSecurity>
  <Lines>23</Lines>
  <Paragraphs>6</Paragraphs>
  <ScaleCrop>false</ScaleCrop>
  <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2021-11-02T10:29:00Z</dcterms:created>
  <dcterms:modified xsi:type="dcterms:W3CDTF">2021-11-02T10:29:00Z</dcterms:modified>
</cp:coreProperties>
</file>