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D1E45" w:rsidRDefault="009D1E45">
      <w:pPr>
        <w:rPr>
          <w:rFonts w:ascii="Times New Roman" w:hAnsi="Times New Roman"/>
          <w:sz w:val="24"/>
          <w:szCs w:val="24"/>
        </w:rPr>
      </w:pPr>
      <w:r w:rsidRPr="009D1E45">
        <w:rPr>
          <w:rFonts w:ascii="Times New Roman" w:hAnsi="Times New Roman"/>
          <w:sz w:val="24"/>
          <w:szCs w:val="24"/>
        </w:rPr>
        <w:t xml:space="preserve">PROTOKÓŁ Nr 4/2010 </w:t>
      </w:r>
      <w:r w:rsidRPr="009D1E45">
        <w:rPr>
          <w:rFonts w:ascii="Times New Roman" w:hAnsi="Times New Roman"/>
          <w:sz w:val="24"/>
          <w:szCs w:val="24"/>
        </w:rPr>
        <w:br/>
        <w:t xml:space="preserve">z dnia 26 stycznia 2010 r. </w:t>
      </w:r>
      <w:r w:rsidRPr="009D1E4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Ad. 1.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9D1E45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Ad. 2.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ustalenia trybu udzielania oraz rozliczania dotacji dla szkół i placówek niepublicznych prowadzonych przez osoby prawne i fizyczne na terenie Powiatu Pyrzyckiego oraz trybu i zakresu kontroli ich wykorzystania. Andrzej </w:t>
      </w:r>
      <w:proofErr w:type="spellStart"/>
      <w:r w:rsidRPr="009D1E45">
        <w:rPr>
          <w:rFonts w:ascii="Times New Roman" w:hAnsi="Times New Roman"/>
          <w:sz w:val="24"/>
          <w:szCs w:val="24"/>
        </w:rPr>
        <w:t>Jakieła</w:t>
      </w:r>
      <w:proofErr w:type="spellEnd"/>
      <w:r w:rsidRPr="009D1E45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w związku ze zmianą ustawy </w:t>
      </w:r>
      <w:r w:rsidRPr="009D1E45">
        <w:rPr>
          <w:rFonts w:ascii="Times New Roman" w:hAnsi="Times New Roman"/>
          <w:sz w:val="24"/>
          <w:szCs w:val="24"/>
        </w:rPr>
        <w:br/>
        <w:t xml:space="preserve">o systemie oświaty, zmienione zostały zasady i tryb udzielania oraz rozliczania dotacji dla szkół niepublicznych o uprawnieniach szkół publicznych. Obecnie samorządy mają szersze uprawnienia w zakresie kontroli wydatkowania dotacji. Zarząd przyjął projekt uchwały w wyniku głosowania: 5 głosów za. </w:t>
      </w:r>
      <w:r w:rsidRPr="009D1E45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9D1E45">
        <w:rPr>
          <w:rFonts w:ascii="Times New Roman" w:hAnsi="Times New Roman"/>
          <w:sz w:val="24"/>
          <w:szCs w:val="24"/>
        </w:rPr>
        <w:t>Jakieła</w:t>
      </w:r>
      <w:proofErr w:type="spellEnd"/>
      <w:r w:rsidRPr="009D1E45">
        <w:rPr>
          <w:rFonts w:ascii="Times New Roman" w:hAnsi="Times New Roman"/>
          <w:sz w:val="24"/>
          <w:szCs w:val="24"/>
        </w:rPr>
        <w:t xml:space="preserve"> poinformował Zarząd o przygotowanych formach spędzania wolnego czasu, na okres ferii zimowych, dla uczniów powiatowych placówek oświatowych. Informacja o organizowanych zajęciach i imprezach zostanie umieszczona w telewizji kablowej i na stronie internetowej. </w:t>
      </w:r>
      <w:r w:rsidRPr="009D1E45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zawarcia porozumienia w przedmiocie realizacji przedsięwzięcia - budowy Zachodniopomorskiej Sieci Teleinformatycznej dostępu do aplikacji i e-usług. Celem tego przedsięwzięcia jest zapewnienie bezpiecznego, szerokopasmowego </w:t>
      </w:r>
      <w:r w:rsidRPr="009D1E45">
        <w:rPr>
          <w:rFonts w:ascii="Times New Roman" w:hAnsi="Times New Roman"/>
          <w:sz w:val="24"/>
          <w:szCs w:val="24"/>
        </w:rPr>
        <w:br/>
        <w:t xml:space="preserve">i powszechnego dostępu do aplikacji i usług </w:t>
      </w:r>
      <w:proofErr w:type="spellStart"/>
      <w:r w:rsidRPr="009D1E45">
        <w:rPr>
          <w:rFonts w:ascii="Times New Roman" w:hAnsi="Times New Roman"/>
          <w:sz w:val="24"/>
          <w:szCs w:val="24"/>
        </w:rPr>
        <w:t>on-line</w:t>
      </w:r>
      <w:proofErr w:type="spellEnd"/>
      <w:r w:rsidRPr="009D1E45">
        <w:rPr>
          <w:rFonts w:ascii="Times New Roman" w:hAnsi="Times New Roman"/>
          <w:sz w:val="24"/>
          <w:szCs w:val="24"/>
        </w:rPr>
        <w:t xml:space="preserve"> oferowanych poprzez sieć Internet dla: mieszkańców, jednostek administracji publicznej oraz przedsiębiorców funkcjonujących na terenie województwa zachodniopomorskiego. Zadanie będzie dofinansowane z Regionalnego Programu Operacyjnego Województwa Zachodniopomorskiego na lata 2007-2013. Zarząd przyjął projekt uchwały w wyniku głosowania: 5 głosów za.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Ad. 3.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lastRenderedPageBreak/>
        <w:t xml:space="preserve">Starosta poinformował Zarząd o rozstrzygnięciu naboru na stanowisko przewodniczącej Powiatowego Zespołu Orzekania o Niepełnosprawności. Stanowisko to zostało powierzone Lucynie Kozioł. Rozpocznie ona pracę z dniem </w:t>
      </w:r>
      <w:r w:rsidRPr="009D1E45">
        <w:rPr>
          <w:rFonts w:ascii="Times New Roman" w:hAnsi="Times New Roman"/>
          <w:sz w:val="24"/>
          <w:szCs w:val="24"/>
        </w:rPr>
        <w:br/>
        <w:t xml:space="preserve">1 lutego 2010 r. </w:t>
      </w:r>
      <w:r w:rsidRPr="009D1E45">
        <w:rPr>
          <w:rFonts w:ascii="Times New Roman" w:hAnsi="Times New Roman"/>
          <w:sz w:val="24"/>
          <w:szCs w:val="24"/>
        </w:rPr>
        <w:br/>
        <w:t xml:space="preserve">Mirosław Gryczka Sekretarz Powiatu dodał, że siedziba Powiatowego Zespołu Orzekania o Niepełnosprawności będzie się mieściła w budynku Starostwa. Obecnie prowadzone są prace remontowe w pomieszczeniach przeznaczonych na ten cel. </w:t>
      </w:r>
      <w:r w:rsidRPr="009D1E45">
        <w:rPr>
          <w:rFonts w:ascii="Times New Roman" w:hAnsi="Times New Roman"/>
          <w:sz w:val="24"/>
          <w:szCs w:val="24"/>
        </w:rPr>
        <w:br/>
        <w:t xml:space="preserve">Starosta poinformował Zarząd, że na sesję Rady Powiatu w dniu 17 lutego zaplanowano uroczystość wręczenia certyfikatu ISO 9001:2008, który został przyznany Starostwu Powiatowemu w Pyrzycach.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Sporządził: </w:t>
      </w:r>
      <w:r w:rsidRPr="009D1E4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D1E45">
        <w:rPr>
          <w:rFonts w:ascii="Times New Roman" w:hAnsi="Times New Roman"/>
          <w:sz w:val="24"/>
          <w:szCs w:val="24"/>
        </w:rPr>
        <w:t>Durkin</w:t>
      </w:r>
      <w:proofErr w:type="spellEnd"/>
      <w:r w:rsidRPr="009D1E45">
        <w:rPr>
          <w:rFonts w:ascii="Times New Roman" w:hAnsi="Times New Roman"/>
          <w:sz w:val="24"/>
          <w:szCs w:val="24"/>
        </w:rPr>
        <w:t xml:space="preserve">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</w:r>
      <w:r w:rsidRPr="009D1E4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9D1E4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D1E4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9D1E4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D1E45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9D1E4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1E45"/>
    <w:rsid w:val="00940EB8"/>
    <w:rsid w:val="009D1E45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2021-11-02T10:21:00Z</dcterms:created>
  <dcterms:modified xsi:type="dcterms:W3CDTF">2021-11-02T10:21:00Z</dcterms:modified>
</cp:coreProperties>
</file>